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843"/>
        <w:gridCol w:w="4961"/>
        <w:gridCol w:w="2551"/>
        <w:gridCol w:w="2269"/>
      </w:tblGrid>
      <w:tr w:rsidR="000C648F" w:rsidRPr="00216E36" w:rsidTr="005952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8F" w:rsidRPr="00216E36" w:rsidRDefault="00736652" w:rsidP="00011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0C648F" w:rsidRPr="00216E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8F" w:rsidRPr="00216E36" w:rsidRDefault="000C648F" w:rsidP="00011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6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8F" w:rsidRPr="00216E36" w:rsidRDefault="000C648F" w:rsidP="00011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8F" w:rsidRPr="00216E36" w:rsidRDefault="000C648F" w:rsidP="00011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6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8F" w:rsidRPr="00216E36" w:rsidRDefault="000C648F" w:rsidP="00011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6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8F" w:rsidRPr="00216E36" w:rsidRDefault="000C648F" w:rsidP="00011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E3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524CAE" w:rsidRPr="00216E36" w:rsidTr="00D8177E">
        <w:tc>
          <w:tcPr>
            <w:tcW w:w="1417" w:type="dxa"/>
          </w:tcPr>
          <w:p w:rsidR="00524CAE" w:rsidRPr="00063B69" w:rsidRDefault="00524CAE" w:rsidP="00524C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18.05.2020</w:t>
            </w:r>
          </w:p>
        </w:tc>
        <w:tc>
          <w:tcPr>
            <w:tcW w:w="1134" w:type="dxa"/>
          </w:tcPr>
          <w:p w:rsidR="00524CAE" w:rsidRDefault="00524CAE" w:rsidP="00524C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  <w:p w:rsidR="00524CAE" w:rsidRPr="00063B69" w:rsidRDefault="00524CAE" w:rsidP="00524C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</w:t>
            </w:r>
          </w:p>
        </w:tc>
        <w:tc>
          <w:tcPr>
            <w:tcW w:w="1843" w:type="dxa"/>
          </w:tcPr>
          <w:p w:rsidR="00524CAE" w:rsidRPr="00063B69" w:rsidRDefault="00524CAE" w:rsidP="00524CAE">
            <w:pPr>
              <w:rPr>
                <w:rFonts w:ascii="Times New Roman" w:hAnsi="Times New Roman"/>
                <w:sz w:val="24"/>
              </w:rPr>
            </w:pPr>
            <w:r>
              <w:rPr>
                <w:rFonts w:eastAsia="Arial Unicode MS"/>
                <w:color w:val="000000"/>
              </w:rPr>
              <w:t>Фильтрация (выборка) данных из списка.   Сортировка данных.</w:t>
            </w:r>
          </w:p>
        </w:tc>
        <w:tc>
          <w:tcPr>
            <w:tcW w:w="4961" w:type="dxa"/>
          </w:tcPr>
          <w:p w:rsidR="00524CAE" w:rsidRPr="008D7C89" w:rsidRDefault="00524CAE" w:rsidP="00524CAE">
            <w:pPr>
              <w:pStyle w:val="a4"/>
              <w:numPr>
                <w:ilvl w:val="0"/>
                <w:numId w:val="30"/>
              </w:numPr>
              <w:spacing w:line="240" w:lineRule="auto"/>
              <w:ind w:left="340"/>
              <w:rPr>
                <w:rFonts w:eastAsia="Arial Unicode MS"/>
                <w:b/>
              </w:rPr>
            </w:pPr>
            <w:r w:rsidRPr="008D7C89">
              <w:rPr>
                <w:rFonts w:eastAsia="Arial Unicode MS"/>
                <w:color w:val="000000"/>
              </w:rPr>
              <w:t>Фильтрация (выборка) данных из списка</w:t>
            </w:r>
          </w:p>
          <w:p w:rsidR="00524CAE" w:rsidRPr="008D7C89" w:rsidRDefault="00524CAE" w:rsidP="00524CAE">
            <w:pPr>
              <w:pStyle w:val="a4"/>
              <w:numPr>
                <w:ilvl w:val="0"/>
                <w:numId w:val="30"/>
              </w:numPr>
              <w:spacing w:line="240" w:lineRule="auto"/>
              <w:ind w:left="340"/>
              <w:rPr>
                <w:rFonts w:eastAsia="Arial Unicode MS"/>
                <w:color w:val="000000"/>
              </w:rPr>
            </w:pPr>
            <w:r w:rsidRPr="008D7C89">
              <w:rPr>
                <w:rFonts w:eastAsia="Arial Unicode MS"/>
                <w:color w:val="000000"/>
              </w:rPr>
              <w:t>Сортировка данных.</w:t>
            </w:r>
          </w:p>
          <w:p w:rsidR="00524CAE" w:rsidRPr="008D7C89" w:rsidRDefault="00524CAE" w:rsidP="00524CAE">
            <w:pPr>
              <w:pStyle w:val="a4"/>
              <w:numPr>
                <w:ilvl w:val="0"/>
                <w:numId w:val="30"/>
              </w:numPr>
              <w:spacing w:line="240" w:lineRule="auto"/>
              <w:ind w:left="340"/>
              <w:rPr>
                <w:rFonts w:ascii="Times New Roman" w:hAnsi="Times New Roman"/>
                <w:sz w:val="24"/>
              </w:rPr>
            </w:pPr>
            <w:r w:rsidRPr="008D7C89">
              <w:rPr>
                <w:rFonts w:eastAsia="Arial Unicode MS"/>
                <w:color w:val="000000"/>
                <w:lang w:val="en-US"/>
              </w:rPr>
              <w:t>C</w:t>
            </w:r>
            <w:r w:rsidRPr="008D7C89">
              <w:rPr>
                <w:rFonts w:eastAsia="Arial Unicode MS"/>
                <w:color w:val="000000"/>
              </w:rPr>
              <w:t>водные таблицы.</w:t>
            </w:r>
          </w:p>
        </w:tc>
        <w:tc>
          <w:tcPr>
            <w:tcW w:w="2551" w:type="dxa"/>
          </w:tcPr>
          <w:p w:rsidR="00524CAE" w:rsidRPr="00FD31EF" w:rsidRDefault="00524CAE" w:rsidP="00524CAE">
            <w:pPr>
              <w:rPr>
                <w:lang w:val="en-US"/>
              </w:rPr>
            </w:pPr>
            <w:r>
              <w:rPr>
                <w:lang w:val="en-US"/>
              </w:rPr>
              <w:t>eraum@yandex.ru</w:t>
            </w:r>
          </w:p>
        </w:tc>
        <w:tc>
          <w:tcPr>
            <w:tcW w:w="2269" w:type="dxa"/>
          </w:tcPr>
          <w:p w:rsidR="00524CAE" w:rsidRPr="00FD31EF" w:rsidRDefault="00524CAE" w:rsidP="00524C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 Э.Б.</w:t>
            </w:r>
          </w:p>
        </w:tc>
      </w:tr>
      <w:tr w:rsidR="00AF48F1" w:rsidRPr="00216E36" w:rsidTr="00C02932">
        <w:tc>
          <w:tcPr>
            <w:tcW w:w="1417" w:type="dxa"/>
          </w:tcPr>
          <w:p w:rsidR="00AF48F1" w:rsidRPr="0090410A" w:rsidRDefault="00AF48F1" w:rsidP="00AF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34" w:type="dxa"/>
          </w:tcPr>
          <w:p w:rsidR="00AF48F1" w:rsidRPr="0090410A" w:rsidRDefault="00AF48F1" w:rsidP="00AF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43" w:type="dxa"/>
          </w:tcPr>
          <w:p w:rsidR="00AF48F1" w:rsidRDefault="00AF48F1" w:rsidP="00AF4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Воля как сознательное регулирование поведения и  деятельности</w:t>
            </w:r>
          </w:p>
        </w:tc>
        <w:tc>
          <w:tcPr>
            <w:tcW w:w="4961" w:type="dxa"/>
          </w:tcPr>
          <w:p w:rsidR="00AF48F1" w:rsidRPr="00923F54" w:rsidRDefault="00AF48F1" w:rsidP="00AF48F1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воля</w:t>
            </w:r>
          </w:p>
          <w:p w:rsidR="00AF48F1" w:rsidRPr="00923F54" w:rsidRDefault="00AF48F1" w:rsidP="00AF48F1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2.Структура волевого процесса</w:t>
            </w:r>
          </w:p>
          <w:p w:rsidR="00AF48F1" w:rsidRPr="007644DF" w:rsidRDefault="00AF48F1" w:rsidP="00AF48F1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3.Психологические особенности принятия решения</w:t>
            </w:r>
          </w:p>
        </w:tc>
        <w:tc>
          <w:tcPr>
            <w:tcW w:w="2551" w:type="dxa"/>
          </w:tcPr>
          <w:p w:rsidR="00AF48F1" w:rsidRPr="00D73C48" w:rsidRDefault="0001639E" w:rsidP="00AF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48F1" w:rsidRPr="00D73C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AF48F1" w:rsidRPr="00D73C48" w:rsidRDefault="00AF48F1" w:rsidP="00AF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AF48F1" w:rsidRPr="0085159C" w:rsidRDefault="00AF48F1" w:rsidP="00AF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17177C" w:rsidRPr="00216E36" w:rsidTr="00427424">
        <w:tc>
          <w:tcPr>
            <w:tcW w:w="1417" w:type="dxa"/>
          </w:tcPr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17177C" w:rsidRPr="00F1068C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</w:tcPr>
          <w:p w:rsidR="0017177C" w:rsidRPr="00F1068C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Обструкция дыхательных путей инородным телом</w:t>
            </w:r>
          </w:p>
        </w:tc>
        <w:tc>
          <w:tcPr>
            <w:tcW w:w="4961" w:type="dxa"/>
          </w:tcPr>
          <w:p w:rsidR="0017177C" w:rsidRPr="00F1068C" w:rsidRDefault="0017177C" w:rsidP="0017177C">
            <w:pPr>
              <w:pStyle w:val="a4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Назвать причины обструкции дыхательных путей.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частичной обструкции дыхательных путей.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Признаки полной обструкции дыхательных путей.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Техника оказания помощи при обструкции дыхател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путей инородным телом у по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страдавшего в сознании и без сознания, с избыточной массой тела, беременным (прием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Хеймлиха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Освобождение дыхательных путей у ребенка и младенца при обструкции  дыхательных путей инородным телом в сознании и без сознания.</w:t>
            </w:r>
          </w:p>
        </w:tc>
        <w:tc>
          <w:tcPr>
            <w:tcW w:w="2551" w:type="dxa"/>
          </w:tcPr>
          <w:p w:rsidR="0017177C" w:rsidRPr="005C3CCB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Rozalia1955@yandex.ru</w:t>
            </w:r>
            <w:r w:rsidRPr="005C3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7177C" w:rsidRPr="00F1068C" w:rsidRDefault="0001639E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17177C">
              <w:t xml:space="preserve"> </w:t>
            </w:r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7177C" w:rsidRPr="00F1068C" w:rsidRDefault="0017177C" w:rsidP="0017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17177C" w:rsidRPr="00216E36" w:rsidTr="00427424">
        <w:tc>
          <w:tcPr>
            <w:tcW w:w="1417" w:type="dxa"/>
          </w:tcPr>
          <w:p w:rsidR="0017177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134" w:type="dxa"/>
          </w:tcPr>
          <w:p w:rsidR="0017177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17177C" w:rsidRPr="00F1068C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Обструкция дыхательных путей 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инородным телом</w:t>
            </w:r>
          </w:p>
        </w:tc>
        <w:tc>
          <w:tcPr>
            <w:tcW w:w="4961" w:type="dxa"/>
          </w:tcPr>
          <w:p w:rsidR="0017177C" w:rsidRPr="00F1068C" w:rsidRDefault="0017177C" w:rsidP="0017177C">
            <w:pPr>
              <w:pStyle w:val="a4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Назвать причины обструкции дыхательных путей.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частичной обструкции дыхательных путей.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полной обструкции дыхательных путей.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оказания помощи при обструкции дыхательных путей инородным телом у </w:t>
            </w:r>
            <w:proofErr w:type="spellStart"/>
            <w:proofErr w:type="gram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по-страдавшего</w:t>
            </w:r>
            <w:proofErr w:type="spellEnd"/>
            <w:proofErr w:type="gram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в сознании и без сознания, с избыточной массой тела, беременным (прием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Хеймлиха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дыхательных путей у ребенка и младенца при обструкции  дыхательных путей инородным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телом в сознании и без сознания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7177C" w:rsidRPr="00AD6E2F" w:rsidRDefault="0017177C" w:rsidP="00171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89282544557@</w:t>
            </w:r>
            <w:proofErr w:type="spellStart"/>
            <w:r w:rsidRPr="00AD6E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D6E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7177C" w:rsidRPr="00F1068C" w:rsidRDefault="0001639E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17177C">
              <w:t xml:space="preserve"> </w:t>
            </w:r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7177C" w:rsidRPr="00FD1D97" w:rsidRDefault="0017177C" w:rsidP="0017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Сайпулаева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B16405" w:rsidRPr="00216E36" w:rsidTr="00427424">
        <w:tc>
          <w:tcPr>
            <w:tcW w:w="1417" w:type="dxa"/>
          </w:tcPr>
          <w:p w:rsidR="00B16405" w:rsidRPr="00F1068C" w:rsidRDefault="00B16405" w:rsidP="00B1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B16405" w:rsidRPr="00F1068C" w:rsidRDefault="00B16405" w:rsidP="00B1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</w:tcPr>
          <w:p w:rsidR="00B16405" w:rsidRPr="00F1068C" w:rsidRDefault="00B16405" w:rsidP="00B1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Обструкция дыхательных путей инородным телом</w:t>
            </w:r>
          </w:p>
        </w:tc>
        <w:tc>
          <w:tcPr>
            <w:tcW w:w="4961" w:type="dxa"/>
          </w:tcPr>
          <w:p w:rsidR="00B16405" w:rsidRPr="00F1068C" w:rsidRDefault="00B16405" w:rsidP="00B16405">
            <w:pPr>
              <w:pStyle w:val="a4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Назвать причины обструкции дыхательных путей. </w:t>
            </w:r>
          </w:p>
          <w:p w:rsidR="00B16405" w:rsidRPr="00F1068C" w:rsidRDefault="00B16405" w:rsidP="00B16405">
            <w:pPr>
              <w:pStyle w:val="a4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частичной обструкции дыхательных путей. </w:t>
            </w:r>
          </w:p>
          <w:p w:rsidR="00B16405" w:rsidRPr="00F1068C" w:rsidRDefault="00B16405" w:rsidP="00B16405">
            <w:pPr>
              <w:pStyle w:val="a4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Признаки полной обструкции дыхательных путей.</w:t>
            </w:r>
          </w:p>
          <w:p w:rsidR="00B16405" w:rsidRPr="00F1068C" w:rsidRDefault="00B16405" w:rsidP="00B16405">
            <w:pPr>
              <w:pStyle w:val="a4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оказания помощи при обструкции дыхательных путей инородным телом у </w:t>
            </w:r>
            <w:proofErr w:type="spellStart"/>
            <w:proofErr w:type="gram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по-страдавшего</w:t>
            </w:r>
            <w:proofErr w:type="spellEnd"/>
            <w:proofErr w:type="gram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в сознании и без сознания, с избыточной массой тела, беременным (прием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Хеймлиха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16405" w:rsidRPr="00F1068C" w:rsidRDefault="00B16405" w:rsidP="00B16405">
            <w:pPr>
              <w:pStyle w:val="a4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дыхательных путей у ребенка и младенца при обструкции  дыхательных путей инородным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телом в сознании и без сознания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16405" w:rsidRPr="00AD6E2F" w:rsidRDefault="00B16405" w:rsidP="00B16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D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yuliya1117@gmail.com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16405" w:rsidRPr="00F1068C" w:rsidRDefault="00B16405" w:rsidP="00B16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405" w:rsidRPr="00F1068C" w:rsidRDefault="00B16405" w:rsidP="00B16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B16405" w:rsidRPr="00F1068C" w:rsidRDefault="00B16405" w:rsidP="00B16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01639E" w:rsidRPr="00216E36" w:rsidTr="00427424">
        <w:tc>
          <w:tcPr>
            <w:tcW w:w="1417" w:type="dxa"/>
          </w:tcPr>
          <w:p w:rsidR="0001639E" w:rsidRPr="00F1068C" w:rsidRDefault="0001639E" w:rsidP="0001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01639E" w:rsidRPr="00F1068C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1639E" w:rsidRPr="00ED077D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Морфология бактерий.</w:t>
            </w:r>
          </w:p>
          <w:p w:rsidR="0001639E" w:rsidRPr="00144BAD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639E" w:rsidRPr="00ED077D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Морфология бактерий. Микроскопические методы изучения морфологии бактерий.  Методы окраски (по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Граму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). Дифференциация бактерий по морфологическим 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тинкторальным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свойствам. 2.Культивирование бактерий, изучение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культуральных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свойств. Условия культивирования бактерий.</w:t>
            </w:r>
          </w:p>
          <w:p w:rsidR="0001639E" w:rsidRPr="0001639E" w:rsidRDefault="0001639E" w:rsidP="0001639E">
            <w:pPr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3.Выделение чистой культуры бактерий.</w:t>
            </w:r>
          </w:p>
        </w:tc>
        <w:tc>
          <w:tcPr>
            <w:tcW w:w="2551" w:type="dxa"/>
          </w:tcPr>
          <w:p w:rsidR="0001639E" w:rsidRP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284D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Nina.gamidova@mail.ru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</w:tcPr>
          <w:p w:rsidR="0001639E" w:rsidRPr="005B6D70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01639E" w:rsidRPr="00216E36" w:rsidTr="00E85FA8">
        <w:tc>
          <w:tcPr>
            <w:tcW w:w="1417" w:type="dxa"/>
          </w:tcPr>
          <w:p w:rsidR="0001639E" w:rsidRPr="00F1068C" w:rsidRDefault="0001639E" w:rsidP="0001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01639E" w:rsidRPr="00F1068C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</w:tcPr>
          <w:p w:rsidR="0001639E" w:rsidRPr="00E62618" w:rsidRDefault="0001639E" w:rsidP="0001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Морфология грибов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E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1.Классификация грибов: низшие и высшие грибы, совершенные и несовершенные грибы.</w:t>
            </w:r>
          </w:p>
          <w:p w:rsidR="0001639E" w:rsidRPr="00ED077D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Морфология грибов.</w:t>
            </w:r>
          </w:p>
          <w:p w:rsidR="0001639E" w:rsidRPr="00ED077D" w:rsidRDefault="0001639E" w:rsidP="0001639E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.Особенности питания и дыхания грибов. </w:t>
            </w:r>
          </w:p>
          <w:p w:rsidR="0001639E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Устойчивость грибов к факторам окружающей среды.</w:t>
            </w:r>
          </w:p>
        </w:tc>
        <w:tc>
          <w:tcPr>
            <w:tcW w:w="2551" w:type="dxa"/>
          </w:tcPr>
          <w:p w:rsidR="0001639E" w:rsidRP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284D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Nina.gamidova@mail.ru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</w:tcPr>
          <w:p w:rsidR="0001639E" w:rsidRPr="005B6D70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524CAE" w:rsidRPr="00216E36" w:rsidTr="00D8177E">
        <w:tc>
          <w:tcPr>
            <w:tcW w:w="1417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134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Основы научной философской и религиозной картины мира</w:t>
            </w:r>
          </w:p>
        </w:tc>
        <w:tc>
          <w:tcPr>
            <w:tcW w:w="4961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картина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мира ?</w:t>
            </w:r>
            <w:proofErr w:type="gramEnd"/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Фил-я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картина мира 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3.Религ-я картина мира 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Научная картина мира</w:t>
            </w:r>
          </w:p>
        </w:tc>
        <w:tc>
          <w:tcPr>
            <w:tcW w:w="2551" w:type="dxa"/>
          </w:tcPr>
          <w:p w:rsidR="00524CAE" w:rsidRPr="005B6D70" w:rsidRDefault="0001639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9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01639E" w:rsidRPr="00216E36" w:rsidTr="00D8177E">
        <w:tc>
          <w:tcPr>
            <w:tcW w:w="1417" w:type="dxa"/>
          </w:tcPr>
          <w:p w:rsidR="0001639E" w:rsidRPr="005B6D70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34" w:type="dxa"/>
          </w:tcPr>
          <w:p w:rsidR="0001639E" w:rsidRPr="005B6D70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01639E" w:rsidRPr="00ED077D" w:rsidRDefault="0001639E" w:rsidP="0001639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Микрофлора организма человека</w:t>
            </w:r>
          </w:p>
          <w:p w:rsidR="0001639E" w:rsidRPr="004871CA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1" w:type="dxa"/>
          </w:tcPr>
          <w:p w:rsidR="0001639E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1.Микробиоценоз в условиях физиологической нормы организма человека. Понятие «нормальная микрофлора человека». </w:t>
            </w:r>
          </w:p>
          <w:p w:rsidR="0001639E" w:rsidRPr="00ED077D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Формирование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микробиоценоза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его изменения в процессе жизнедеятельности человека. </w:t>
            </w:r>
          </w:p>
          <w:p w:rsidR="0001639E" w:rsidRDefault="0001639E" w:rsidP="0001639E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Нормальная микрофлора различных биотопов: кожи, слизистых оболочек рта, верхних дыхательных путей, пищеварительного тракта, мочеполовой системы.</w:t>
            </w:r>
          </w:p>
          <w:p w:rsidR="0001639E" w:rsidRPr="00ED077D" w:rsidRDefault="0001639E" w:rsidP="0001639E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Роль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нормальной микрофлоры для жизнедеятельности и здоровья человека: защита организма от патогенных микробов, стимуляция иммунной системы, участие в метаболических процессах и поддержании их баланса.</w:t>
            </w:r>
          </w:p>
          <w:p w:rsidR="0001639E" w:rsidRPr="0063727E" w:rsidRDefault="0001639E" w:rsidP="0001639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</w:rPr>
            </w:pPr>
            <w:r w:rsidRPr="0063727E">
              <w:rPr>
                <w:sz w:val="24"/>
                <w:szCs w:val="24"/>
                <w:lang w:eastAsia="ru-RU"/>
              </w:rPr>
              <w:t>5. Дисбактериоз, причины, симптомы, методы исследования, корреляция</w:t>
            </w:r>
          </w:p>
        </w:tc>
        <w:tc>
          <w:tcPr>
            <w:tcW w:w="2551" w:type="dxa"/>
          </w:tcPr>
          <w:p w:rsidR="0001639E" w:rsidRP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284D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Nina.gamidova@mail.ru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</w:tcPr>
          <w:p w:rsidR="0001639E" w:rsidRPr="005B6D70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524CAE" w:rsidRPr="00216E36" w:rsidTr="00D8177E">
        <w:tc>
          <w:tcPr>
            <w:tcW w:w="1417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34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бега на средние дистанции.</w:t>
            </w:r>
          </w:p>
        </w:tc>
        <w:tc>
          <w:tcPr>
            <w:tcW w:w="4961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1.Обучение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технике  бега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средние дистанции.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2.Повышение уровня ОФП (комплекс упражнений для развития выносливости).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3.Выполнение К.Н. – 1000 м.</w:t>
            </w:r>
          </w:p>
        </w:tc>
        <w:tc>
          <w:tcPr>
            <w:tcW w:w="2551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2269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524CAE" w:rsidRPr="00216E36" w:rsidTr="00D8177E">
        <w:tc>
          <w:tcPr>
            <w:tcW w:w="1417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134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Сущность проблемы человека</w:t>
            </w:r>
          </w:p>
        </w:tc>
        <w:tc>
          <w:tcPr>
            <w:tcW w:w="4961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1.Философская антропология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2.Что стремится память философская антропология 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3.Теоцентризм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4.Космоцентризм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5.Антропоцентризм  </w:t>
            </w:r>
          </w:p>
        </w:tc>
        <w:tc>
          <w:tcPr>
            <w:tcW w:w="2551" w:type="dxa"/>
          </w:tcPr>
          <w:p w:rsidR="00524CAE" w:rsidRPr="005B6D70" w:rsidRDefault="0001639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24CAE"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9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01639E" w:rsidRPr="00216E36" w:rsidTr="00F67BB7">
        <w:tc>
          <w:tcPr>
            <w:tcW w:w="1417" w:type="dxa"/>
          </w:tcPr>
          <w:p w:rsidR="0001639E" w:rsidRDefault="0001639E" w:rsidP="0001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134" w:type="dxa"/>
          </w:tcPr>
          <w:p w:rsidR="0001639E" w:rsidRPr="00102F19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E" w:rsidRDefault="0001639E" w:rsidP="0001639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Морфология грибов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E" w:rsidRPr="00ED077D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1.Морфология грибов. Плесневая и дрожжевая формы строения.</w:t>
            </w:r>
          </w:p>
          <w:p w:rsidR="0001639E" w:rsidRPr="00ED077D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2.Методы микробио</w:t>
            </w:r>
            <w:r>
              <w:rPr>
                <w:rFonts w:ascii="Times New Roman" w:hAnsi="Times New Roman" w:cs="Times New Roman"/>
                <w:lang w:eastAsia="ru-RU"/>
              </w:rPr>
              <w:t>логической диагностики микозов: м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икроскопический 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культуральный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1639E" w:rsidRPr="00ED077D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Культивирование грибов, оптимальные условия для культивирования. </w:t>
            </w:r>
          </w:p>
          <w:p w:rsidR="0001639E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.Определение чувствительности грибов к антигрибковым препаратам.  </w:t>
            </w:r>
          </w:p>
          <w:p w:rsidR="0001639E" w:rsidRDefault="0001639E" w:rsidP="0001639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Профилактика микозов.</w:t>
            </w:r>
          </w:p>
        </w:tc>
        <w:tc>
          <w:tcPr>
            <w:tcW w:w="2551" w:type="dxa"/>
          </w:tcPr>
          <w:p w:rsidR="0001639E" w:rsidRP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284D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Nina.gamidova@mail.ru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</w:tcPr>
          <w:p w:rsidR="0001639E" w:rsidRPr="005B6D70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B16405" w:rsidRPr="00216E36" w:rsidTr="00D8177E">
        <w:tc>
          <w:tcPr>
            <w:tcW w:w="1417" w:type="dxa"/>
          </w:tcPr>
          <w:p w:rsidR="00B16405" w:rsidRDefault="00B16405" w:rsidP="00B1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134" w:type="dxa"/>
          </w:tcPr>
          <w:p w:rsidR="00B16405" w:rsidRPr="00102F19" w:rsidRDefault="00B16405" w:rsidP="00B1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 </w:t>
            </w:r>
          </w:p>
        </w:tc>
        <w:tc>
          <w:tcPr>
            <w:tcW w:w="1843" w:type="dxa"/>
          </w:tcPr>
          <w:p w:rsidR="00B16405" w:rsidRPr="00F1068C" w:rsidRDefault="00B16405" w:rsidP="00B1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Сестринский уход за тяжелобольным на дому и в стационаре</w:t>
            </w:r>
          </w:p>
        </w:tc>
        <w:tc>
          <w:tcPr>
            <w:tcW w:w="4961" w:type="dxa"/>
          </w:tcPr>
          <w:p w:rsidR="00B16405" w:rsidRPr="00F1068C" w:rsidRDefault="00B16405" w:rsidP="00B16405">
            <w:pPr>
              <w:pStyle w:val="a4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ухода за тяжелобольным и неподвижным пациентом в стационаре и на дому. </w:t>
            </w:r>
          </w:p>
          <w:p w:rsidR="00B16405" w:rsidRPr="00F1068C" w:rsidRDefault="00B16405" w:rsidP="00B16405">
            <w:pPr>
              <w:pStyle w:val="a4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решение настоящих проблем пациента. </w:t>
            </w:r>
          </w:p>
          <w:p w:rsidR="00B16405" w:rsidRPr="00F1068C" w:rsidRDefault="00B16405" w:rsidP="00B16405">
            <w:pPr>
              <w:pStyle w:val="a4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возможные потенциальные проблемы пациента при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длительномперио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-де неподвижности. </w:t>
            </w:r>
          </w:p>
          <w:p w:rsidR="00B16405" w:rsidRPr="00D6223C" w:rsidRDefault="00B16405" w:rsidP="00B16405">
            <w:pPr>
              <w:pStyle w:val="a4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Тактика медсестры в связи с возникшими проблемами.</w:t>
            </w:r>
          </w:p>
        </w:tc>
        <w:tc>
          <w:tcPr>
            <w:tcW w:w="2551" w:type="dxa"/>
          </w:tcPr>
          <w:p w:rsidR="00B16405" w:rsidRPr="00AD6E2F" w:rsidRDefault="00B16405" w:rsidP="00B16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D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yuliya1117@gmail.com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16405" w:rsidRPr="00F1068C" w:rsidRDefault="00B16405" w:rsidP="00B16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405" w:rsidRPr="00F1068C" w:rsidRDefault="00B16405" w:rsidP="00B16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B16405" w:rsidRPr="00F1068C" w:rsidRDefault="00B16405" w:rsidP="00B16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17177C" w:rsidRPr="00216E36" w:rsidTr="00A232D1">
        <w:tc>
          <w:tcPr>
            <w:tcW w:w="1417" w:type="dxa"/>
          </w:tcPr>
          <w:p w:rsidR="0017177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134" w:type="dxa"/>
          </w:tcPr>
          <w:p w:rsidR="0017177C" w:rsidRPr="009A7935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</w:tcPr>
          <w:p w:rsidR="0017177C" w:rsidRPr="00F1068C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Сестринский уход за тяжелобольным на дому и в стационаре.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:rsidR="0017177C" w:rsidRPr="00F1068C" w:rsidRDefault="0017177C" w:rsidP="0017177C">
            <w:pPr>
              <w:pStyle w:val="a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ухода за тяжелобольным и неподвижным пациентом в стационаре и на дому.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решение настоящих проблем пациента.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Перечислить возможные потенциальные проблемы пациента при длительном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де неподвижности.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медсестры в связи с возникшими проблемами.</w:t>
            </w:r>
          </w:p>
        </w:tc>
        <w:tc>
          <w:tcPr>
            <w:tcW w:w="2551" w:type="dxa"/>
          </w:tcPr>
          <w:p w:rsidR="0017177C" w:rsidRPr="005C3CCB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Rozalia1955@yandex.ru</w:t>
            </w:r>
            <w:r w:rsidRPr="005C3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7177C" w:rsidRPr="003D087A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7177C" w:rsidRDefault="0017177C" w:rsidP="0017177C">
            <w:r w:rsidRPr="00B74AC9"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22701C" w:rsidRPr="00216E36" w:rsidTr="00A37C2D">
        <w:tc>
          <w:tcPr>
            <w:tcW w:w="1417" w:type="dxa"/>
          </w:tcPr>
          <w:p w:rsidR="0022701C" w:rsidRPr="0090410A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34" w:type="dxa"/>
          </w:tcPr>
          <w:p w:rsidR="0022701C" w:rsidRPr="0090410A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</w:tcPr>
          <w:p w:rsidR="0022701C" w:rsidRDefault="0022701C" w:rsidP="00227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Воля как сознательное регулирование поведения и деятельности</w:t>
            </w:r>
          </w:p>
        </w:tc>
        <w:tc>
          <w:tcPr>
            <w:tcW w:w="4961" w:type="dxa"/>
          </w:tcPr>
          <w:p w:rsidR="0022701C" w:rsidRPr="003523F1" w:rsidRDefault="0022701C" w:rsidP="0022701C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воля</w:t>
            </w:r>
          </w:p>
          <w:p w:rsidR="0022701C" w:rsidRPr="003523F1" w:rsidRDefault="0022701C" w:rsidP="0022701C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2.Структура волевого процесса</w:t>
            </w:r>
          </w:p>
          <w:p w:rsidR="0022701C" w:rsidRPr="007644DF" w:rsidRDefault="0022701C" w:rsidP="0022701C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3.Психологические особенности принятия решения</w:t>
            </w:r>
          </w:p>
        </w:tc>
        <w:tc>
          <w:tcPr>
            <w:tcW w:w="2551" w:type="dxa"/>
          </w:tcPr>
          <w:p w:rsidR="0022701C" w:rsidRDefault="0001639E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701C" w:rsidRPr="00650F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22701C" w:rsidRPr="0090410A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2701C" w:rsidRPr="0090410A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17177C" w:rsidRPr="00216E36" w:rsidTr="0004461E">
        <w:tc>
          <w:tcPr>
            <w:tcW w:w="1417" w:type="dxa"/>
          </w:tcPr>
          <w:p w:rsidR="0017177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134" w:type="dxa"/>
          </w:tcPr>
          <w:p w:rsidR="0017177C" w:rsidRDefault="0017177C" w:rsidP="0017177C">
            <w:r w:rsidRPr="000E41FB"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 w:rsidRPr="000E41F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E41FB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17177C" w:rsidRPr="00F1068C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Сестринский уход за тяжелобольным на дому и в стационаре</w:t>
            </w:r>
          </w:p>
        </w:tc>
        <w:tc>
          <w:tcPr>
            <w:tcW w:w="4961" w:type="dxa"/>
          </w:tcPr>
          <w:p w:rsidR="0017177C" w:rsidRPr="00F1068C" w:rsidRDefault="0017177C" w:rsidP="0017177C">
            <w:pPr>
              <w:pStyle w:val="a4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ухода за тяжелобольным и неподвижным пациентом в стационаре и на дому.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решение настоящих проблем пациента.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возможные потенциальные проблемы пациента при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длительномперио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-де неподвижности. </w:t>
            </w:r>
          </w:p>
          <w:p w:rsidR="0017177C" w:rsidRPr="00D6223C" w:rsidRDefault="0017177C" w:rsidP="0017177C">
            <w:pPr>
              <w:pStyle w:val="a4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Тактика медсестры в связи с возникшими проблемами.</w:t>
            </w:r>
          </w:p>
        </w:tc>
        <w:tc>
          <w:tcPr>
            <w:tcW w:w="2551" w:type="dxa"/>
          </w:tcPr>
          <w:p w:rsidR="0017177C" w:rsidRPr="00AD6E2F" w:rsidRDefault="0017177C" w:rsidP="00171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89282544557@</w:t>
            </w:r>
            <w:proofErr w:type="spellStart"/>
            <w:r w:rsidRPr="00AD6E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D6E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77C" w:rsidRPr="00F1068C" w:rsidRDefault="0001639E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/>
            <w:r w:rsidR="0017177C">
              <w:t xml:space="preserve"> </w:t>
            </w:r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7177C" w:rsidRPr="00F1068C" w:rsidRDefault="0017177C" w:rsidP="0017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Сайпулаева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7177C" w:rsidRPr="00216E36" w:rsidTr="0004461E">
        <w:tc>
          <w:tcPr>
            <w:tcW w:w="1417" w:type="dxa"/>
          </w:tcPr>
          <w:p w:rsidR="0017177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134" w:type="dxa"/>
          </w:tcPr>
          <w:p w:rsidR="0017177C" w:rsidRDefault="0017177C" w:rsidP="0017177C">
            <w:r w:rsidRPr="000E41FB"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 w:rsidRPr="000E41F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E41FB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</w:tcPr>
          <w:p w:rsidR="0017177C" w:rsidRPr="00F1068C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Паллиативная помощь. Потери, смерти, горе</w:t>
            </w:r>
          </w:p>
        </w:tc>
        <w:tc>
          <w:tcPr>
            <w:tcW w:w="4961" w:type="dxa"/>
          </w:tcPr>
          <w:p w:rsidR="0017177C" w:rsidRPr="00D6223C" w:rsidRDefault="0017177C" w:rsidP="0017177C">
            <w:pPr>
              <w:pStyle w:val="a4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C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понятию «паллиативная помощь». </w:t>
            </w:r>
          </w:p>
          <w:p w:rsidR="0017177C" w:rsidRPr="00D6223C" w:rsidRDefault="0017177C" w:rsidP="0017177C">
            <w:pPr>
              <w:pStyle w:val="a4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C">
              <w:rPr>
                <w:rFonts w:ascii="Times New Roman" w:hAnsi="Times New Roman" w:cs="Times New Roman"/>
                <w:sz w:val="24"/>
                <w:szCs w:val="24"/>
              </w:rPr>
              <w:t xml:space="preserve">Функции хосписа, сестринская помощь обреченным больным. </w:t>
            </w:r>
          </w:p>
          <w:p w:rsidR="0017177C" w:rsidRPr="00D6223C" w:rsidRDefault="0017177C" w:rsidP="0017177C">
            <w:pPr>
              <w:pStyle w:val="a4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3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стадии </w:t>
            </w:r>
            <w:proofErr w:type="spellStart"/>
            <w:r w:rsidRPr="00D6223C">
              <w:rPr>
                <w:rFonts w:ascii="Times New Roman" w:hAnsi="Times New Roman" w:cs="Times New Roman"/>
                <w:sz w:val="24"/>
                <w:szCs w:val="24"/>
              </w:rPr>
              <w:t>горевания</w:t>
            </w:r>
            <w:proofErr w:type="spellEnd"/>
            <w:r w:rsidRPr="00D6223C">
              <w:rPr>
                <w:rFonts w:ascii="Times New Roman" w:hAnsi="Times New Roman" w:cs="Times New Roman"/>
                <w:sz w:val="24"/>
                <w:szCs w:val="24"/>
              </w:rPr>
              <w:t>, сестринская помощь на каждой стадии.</w:t>
            </w:r>
          </w:p>
        </w:tc>
        <w:tc>
          <w:tcPr>
            <w:tcW w:w="2551" w:type="dxa"/>
          </w:tcPr>
          <w:p w:rsidR="0017177C" w:rsidRPr="00AD6E2F" w:rsidRDefault="0017177C" w:rsidP="00171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89282544557@</w:t>
            </w:r>
            <w:proofErr w:type="spellStart"/>
            <w:r w:rsidRPr="00AD6E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D6E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7177C" w:rsidRPr="00F1068C" w:rsidRDefault="0017177C" w:rsidP="0017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Сайпулаева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7177C" w:rsidRPr="00216E36" w:rsidTr="00CE1EEA">
        <w:tc>
          <w:tcPr>
            <w:tcW w:w="1417" w:type="dxa"/>
          </w:tcPr>
          <w:p w:rsidR="0017177C" w:rsidRPr="00F1068C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17177C" w:rsidRPr="00F1068C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 </w:t>
            </w:r>
          </w:p>
        </w:tc>
        <w:tc>
          <w:tcPr>
            <w:tcW w:w="1843" w:type="dxa"/>
          </w:tcPr>
          <w:p w:rsidR="0017177C" w:rsidRPr="00F1068C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Паллиативная помощь. Потери, смерти, горе</w:t>
            </w:r>
          </w:p>
        </w:tc>
        <w:tc>
          <w:tcPr>
            <w:tcW w:w="4961" w:type="dxa"/>
          </w:tcPr>
          <w:p w:rsidR="0017177C" w:rsidRPr="00F1068C" w:rsidRDefault="0017177C" w:rsidP="0017177C">
            <w:pPr>
              <w:pStyle w:val="a4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понятия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«паллиативная помощь».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Функции хосписа, сестринская помощь обреченным больным. </w:t>
            </w:r>
          </w:p>
          <w:p w:rsidR="0017177C" w:rsidRPr="00F1068C" w:rsidRDefault="0017177C" w:rsidP="0017177C">
            <w:pPr>
              <w:pStyle w:val="a4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стадии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горевания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, сестринская помощь на каждой стадии.</w:t>
            </w:r>
          </w:p>
        </w:tc>
        <w:tc>
          <w:tcPr>
            <w:tcW w:w="2551" w:type="dxa"/>
          </w:tcPr>
          <w:p w:rsidR="0017177C" w:rsidRPr="005C3CCB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Rozalia1955@yandex.ru</w:t>
            </w:r>
            <w:r w:rsidRPr="005C3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7177C" w:rsidRPr="003D087A" w:rsidRDefault="0017177C" w:rsidP="0017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7177C" w:rsidRDefault="0017177C" w:rsidP="0017177C">
            <w:r w:rsidRPr="00B74AC9">
              <w:rPr>
                <w:rFonts w:ascii="Times New Roman" w:hAnsi="Times New Roman" w:cs="Times New Roman"/>
                <w:sz w:val="24"/>
                <w:szCs w:val="24"/>
              </w:rPr>
              <w:t>Гасанова Р.З.</w:t>
            </w:r>
          </w:p>
        </w:tc>
      </w:tr>
      <w:tr w:rsidR="0017177C" w:rsidRPr="00216E36" w:rsidTr="00A37C2D">
        <w:tc>
          <w:tcPr>
            <w:tcW w:w="1417" w:type="dxa"/>
          </w:tcPr>
          <w:p w:rsidR="0017177C" w:rsidRPr="005522F4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134" w:type="dxa"/>
          </w:tcPr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1гр (1,2,3)</w:t>
            </w:r>
          </w:p>
        </w:tc>
        <w:tc>
          <w:tcPr>
            <w:tcW w:w="1843" w:type="dxa"/>
          </w:tcPr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на 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пищеварения.</w:t>
            </w:r>
          </w:p>
        </w:tc>
        <w:tc>
          <w:tcPr>
            <w:tcW w:w="4961" w:type="dxa"/>
          </w:tcPr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1.Средства, повышающие аппетит.</w:t>
            </w:r>
          </w:p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2.Средства, понижающие </w:t>
            </w: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аппетит(</w:t>
            </w:r>
            <w:proofErr w:type="spellStart"/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анорексигенные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3.Средства, влияющие на секреторную функцию желудка:</w:t>
            </w:r>
          </w:p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А)антациды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Б)заместительная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Средства,влияющие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на моторику ЖКТ:</w:t>
            </w:r>
          </w:p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А)рвотные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средства;</w:t>
            </w:r>
          </w:p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Б)противорвотные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5.Классификация, применение желчегонных средств.</w:t>
            </w:r>
          </w:p>
          <w:p w:rsidR="0017177C" w:rsidRPr="00EE023D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6. Классификация, применение слабительных средств.</w:t>
            </w:r>
          </w:p>
        </w:tc>
        <w:tc>
          <w:tcPr>
            <w:tcW w:w="2551" w:type="dxa"/>
          </w:tcPr>
          <w:p w:rsidR="0017177C" w:rsidRDefault="0001639E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177C" w:rsidRPr="005D77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17177C" w:rsidRPr="00253F40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17177C" w:rsidRPr="000F1567" w:rsidRDefault="0017177C" w:rsidP="001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567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22701C" w:rsidRPr="00216E36" w:rsidTr="00A37C2D">
        <w:tc>
          <w:tcPr>
            <w:tcW w:w="1417" w:type="dxa"/>
          </w:tcPr>
          <w:p w:rsidR="0022701C" w:rsidRPr="0090410A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34" w:type="dxa"/>
          </w:tcPr>
          <w:p w:rsidR="0022701C" w:rsidRPr="0090410A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843" w:type="dxa"/>
          </w:tcPr>
          <w:p w:rsidR="0022701C" w:rsidRDefault="0022701C" w:rsidP="00227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социальной психологии</w:t>
            </w:r>
          </w:p>
        </w:tc>
        <w:tc>
          <w:tcPr>
            <w:tcW w:w="4961" w:type="dxa"/>
          </w:tcPr>
          <w:p w:rsidR="0022701C" w:rsidRDefault="0022701C" w:rsidP="0022701C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1.Предмет методы социальной психологии</w:t>
            </w:r>
          </w:p>
          <w:p w:rsidR="0022701C" w:rsidRDefault="0022701C" w:rsidP="0022701C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2.Проблемы социализации личности в социальной психологии</w:t>
            </w:r>
          </w:p>
          <w:p w:rsidR="0022701C" w:rsidRPr="007644DF" w:rsidRDefault="0022701C" w:rsidP="0022701C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3.Социальная психология в медицине</w:t>
            </w:r>
          </w:p>
        </w:tc>
        <w:tc>
          <w:tcPr>
            <w:tcW w:w="2551" w:type="dxa"/>
          </w:tcPr>
          <w:p w:rsidR="0022701C" w:rsidRPr="004A6944" w:rsidRDefault="0001639E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2701C" w:rsidRPr="004A6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22701C" w:rsidRPr="004A6944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2701C" w:rsidRPr="004A6944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944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4A6944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22701C" w:rsidRPr="00216E36" w:rsidTr="00A37C2D">
        <w:tc>
          <w:tcPr>
            <w:tcW w:w="1417" w:type="dxa"/>
          </w:tcPr>
          <w:p w:rsidR="0022701C" w:rsidRPr="005A27C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134" w:type="dxa"/>
          </w:tcPr>
          <w:p w:rsidR="0022701C" w:rsidRPr="005A27C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1.1гр</w:t>
            </w:r>
          </w:p>
        </w:tc>
        <w:tc>
          <w:tcPr>
            <w:tcW w:w="1843" w:type="dxa"/>
          </w:tcPr>
          <w:p w:rsidR="0022701C" w:rsidRPr="005A27C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гормональные препараты гипофиза и щитовидной железы</w:t>
            </w:r>
          </w:p>
        </w:tc>
        <w:tc>
          <w:tcPr>
            <w:tcW w:w="4961" w:type="dxa"/>
          </w:tcPr>
          <w:p w:rsidR="0022701C" w:rsidRDefault="0022701C" w:rsidP="0022701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1.Гипо и гиперфункция гипофиза.</w:t>
            </w:r>
          </w:p>
          <w:p w:rsidR="0022701C" w:rsidRDefault="0022701C" w:rsidP="0022701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2.Применение препаратов передней, задней доли гипофиза.</w:t>
            </w:r>
          </w:p>
          <w:p w:rsidR="0022701C" w:rsidRDefault="0022701C" w:rsidP="0022701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3.Гипо и гиперфункция щитовидной железы.</w:t>
            </w:r>
          </w:p>
          <w:p w:rsidR="0022701C" w:rsidRPr="005A27CD" w:rsidRDefault="0022701C" w:rsidP="0022701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4.Лечение базедовой болезни.</w:t>
            </w:r>
          </w:p>
        </w:tc>
        <w:tc>
          <w:tcPr>
            <w:tcW w:w="2551" w:type="dxa"/>
          </w:tcPr>
          <w:p w:rsidR="0022701C" w:rsidRDefault="0001639E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2701C" w:rsidRPr="003A32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22701C" w:rsidRPr="006529D2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2701C" w:rsidRPr="00A2282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22701C" w:rsidRPr="00216E36" w:rsidTr="00A37C2D">
        <w:tc>
          <w:tcPr>
            <w:tcW w:w="1417" w:type="dxa"/>
          </w:tcPr>
          <w:p w:rsidR="0022701C" w:rsidRPr="00EE023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5.2020</w:t>
            </w:r>
          </w:p>
        </w:tc>
        <w:tc>
          <w:tcPr>
            <w:tcW w:w="1134" w:type="dxa"/>
          </w:tcPr>
          <w:p w:rsidR="0022701C" w:rsidRPr="00EE023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1гр (2)</w:t>
            </w:r>
          </w:p>
        </w:tc>
        <w:tc>
          <w:tcPr>
            <w:tcW w:w="1843" w:type="dxa"/>
          </w:tcPr>
          <w:p w:rsidR="0022701C" w:rsidRPr="00EE023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</w:tc>
        <w:tc>
          <w:tcPr>
            <w:tcW w:w="4961" w:type="dxa"/>
          </w:tcPr>
          <w:p w:rsidR="0022701C" w:rsidRPr="00EE023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1.средвства, влияющие на </w:t>
            </w:r>
            <w:proofErr w:type="spell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эритропоэза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(препараты железа, </w:t>
            </w:r>
            <w:proofErr w:type="spell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кобольта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2701C" w:rsidRPr="00EE023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Средства, влияющие на </w:t>
            </w:r>
            <w:proofErr w:type="spell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лейкопоэз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01C" w:rsidRPr="00EE023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3. Средства, способствующие свертыванию крови </w:t>
            </w: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( Коагулянты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2701C" w:rsidRPr="00EE023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4.Классификация, применение антикоагулянтов.</w:t>
            </w:r>
          </w:p>
          <w:p w:rsidR="0022701C" w:rsidRPr="00EE023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5.Фибринолитические средства.</w:t>
            </w:r>
          </w:p>
          <w:p w:rsidR="0022701C" w:rsidRPr="00EE023D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6.Кровезамещающие, плазмозамещающие растворы.</w:t>
            </w:r>
          </w:p>
        </w:tc>
        <w:tc>
          <w:tcPr>
            <w:tcW w:w="2551" w:type="dxa"/>
          </w:tcPr>
          <w:p w:rsidR="0022701C" w:rsidRPr="004601D5" w:rsidRDefault="0001639E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2701C" w:rsidRPr="004601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22701C" w:rsidRPr="004601D5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2701C" w:rsidRPr="004601D5" w:rsidRDefault="0022701C" w:rsidP="002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D5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C32E92" w:rsidRPr="00216E36" w:rsidTr="00A37C2D">
        <w:tc>
          <w:tcPr>
            <w:tcW w:w="1417" w:type="dxa"/>
          </w:tcPr>
          <w:p w:rsidR="00C32E92" w:rsidRPr="0090410A" w:rsidRDefault="00C32E92" w:rsidP="00C3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34" w:type="dxa"/>
          </w:tcPr>
          <w:p w:rsidR="00C32E92" w:rsidRPr="0090410A" w:rsidRDefault="00C32E92" w:rsidP="00C3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C32E92" w:rsidRDefault="00C32E92" w:rsidP="00C32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Деловое общение и его особенности</w:t>
            </w:r>
          </w:p>
        </w:tc>
        <w:tc>
          <w:tcPr>
            <w:tcW w:w="4961" w:type="dxa"/>
          </w:tcPr>
          <w:p w:rsidR="00C32E92" w:rsidRDefault="00C32E92" w:rsidP="00C32E9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1.Деловое общение и его виды</w:t>
            </w:r>
          </w:p>
          <w:p w:rsidR="00C32E92" w:rsidRDefault="00C32E92" w:rsidP="00C32E9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2.Способы выступления с речью</w:t>
            </w:r>
          </w:p>
          <w:p w:rsidR="00C32E92" w:rsidRPr="007644DF" w:rsidRDefault="00C32E92" w:rsidP="00C32E9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3.Переговоры, дискуссии, споры</w:t>
            </w:r>
          </w:p>
        </w:tc>
        <w:tc>
          <w:tcPr>
            <w:tcW w:w="2551" w:type="dxa"/>
          </w:tcPr>
          <w:p w:rsidR="00C32E92" w:rsidRPr="00D73C48" w:rsidRDefault="0001639E" w:rsidP="00C3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32E92" w:rsidRPr="00D73C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C32E92" w:rsidRPr="00D73C48" w:rsidRDefault="00C32E92" w:rsidP="00C3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C32E92" w:rsidRPr="0085159C" w:rsidRDefault="00C32E92" w:rsidP="00C3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01639E" w:rsidRPr="00216E36" w:rsidTr="000B62A2">
        <w:tc>
          <w:tcPr>
            <w:tcW w:w="1417" w:type="dxa"/>
          </w:tcPr>
          <w:p w:rsidR="0001639E" w:rsidRPr="0090410A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34" w:type="dxa"/>
          </w:tcPr>
          <w:p w:rsidR="0001639E" w:rsidRPr="0090410A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4961" w:type="dxa"/>
          </w:tcPr>
          <w:p w:rsidR="0001639E" w:rsidRPr="00ED077D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1639E" w:rsidRPr="00ED077D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1639E" w:rsidRDefault="0001639E" w:rsidP="00016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</w:p>
          <w:p w:rsid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2551" w:type="dxa"/>
          </w:tcPr>
          <w:p w:rsidR="0001639E" w:rsidRP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284D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Nina.gamidova@mail.ru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9" w:type="dxa"/>
          </w:tcPr>
          <w:p w:rsidR="0001639E" w:rsidRPr="005B6D70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C32E92" w:rsidRPr="00216E36" w:rsidTr="00A37C2D">
        <w:tc>
          <w:tcPr>
            <w:tcW w:w="1417" w:type="dxa"/>
          </w:tcPr>
          <w:p w:rsidR="00C32E92" w:rsidRPr="0090410A" w:rsidRDefault="00C32E92" w:rsidP="00C3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34" w:type="dxa"/>
          </w:tcPr>
          <w:p w:rsidR="00C32E92" w:rsidRPr="0090410A" w:rsidRDefault="00C32E92" w:rsidP="00C3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 </w:t>
            </w:r>
            <w:proofErr w:type="spellStart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</w:tcPr>
          <w:p w:rsidR="00C32E92" w:rsidRDefault="00C32E92" w:rsidP="00C32E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 и типы акцентуации характера. Конституционная и психометрическая типология личности</w:t>
            </w:r>
          </w:p>
        </w:tc>
        <w:tc>
          <w:tcPr>
            <w:tcW w:w="4961" w:type="dxa"/>
          </w:tcPr>
          <w:p w:rsidR="00C32E92" w:rsidRPr="00436656" w:rsidRDefault="00C32E92" w:rsidP="00C32E9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характер</w:t>
            </w:r>
          </w:p>
          <w:p w:rsidR="00C32E92" w:rsidRPr="00436656" w:rsidRDefault="00C32E92" w:rsidP="00C32E9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Типы акцентуации характера</w:t>
            </w:r>
          </w:p>
          <w:p w:rsidR="00C32E92" w:rsidRPr="007644DF" w:rsidRDefault="00C32E92" w:rsidP="00C32E9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Типологии личности</w:t>
            </w:r>
          </w:p>
        </w:tc>
        <w:tc>
          <w:tcPr>
            <w:tcW w:w="2551" w:type="dxa"/>
          </w:tcPr>
          <w:p w:rsidR="00C32E92" w:rsidRPr="008047E9" w:rsidRDefault="0001639E" w:rsidP="00C3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32E92" w:rsidRPr="00804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C32E92" w:rsidRPr="00F30ED8" w:rsidRDefault="00C32E92" w:rsidP="00C32E9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C32E92" w:rsidRPr="00F30ED8" w:rsidRDefault="00C32E92" w:rsidP="00C3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01639E" w:rsidRPr="00216E36" w:rsidTr="003E2C98">
        <w:tc>
          <w:tcPr>
            <w:tcW w:w="1417" w:type="dxa"/>
          </w:tcPr>
          <w:p w:rsid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34" w:type="dxa"/>
          </w:tcPr>
          <w:p w:rsid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Внутрибольничные инфекции и их профилактика.</w:t>
            </w:r>
          </w:p>
        </w:tc>
        <w:tc>
          <w:tcPr>
            <w:tcW w:w="4961" w:type="dxa"/>
          </w:tcPr>
          <w:p w:rsidR="0001639E" w:rsidRDefault="0001639E" w:rsidP="0001639E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1.Понятие о внутрибольничной инфекции (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>ВБИ)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 классификация</w:t>
            </w:r>
            <w:proofErr w:type="gramEnd"/>
            <w:r w:rsidRPr="00ED077D">
              <w:rPr>
                <w:rFonts w:ascii="Times New Roman" w:hAnsi="Times New Roman" w:cs="Times New Roman"/>
                <w:lang w:eastAsia="ru-RU"/>
              </w:rPr>
              <w:t>. Источники, механизмы передачи, пути передачи.</w:t>
            </w:r>
          </w:p>
          <w:p w:rsidR="0001639E" w:rsidRPr="00ED077D" w:rsidRDefault="0001639E" w:rsidP="0001639E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Основные причины возникновения ВБИ, резервуары и типичные места обитания микроорганизмов, часто встречающихся в медицинских учреждениях. </w:t>
            </w:r>
          </w:p>
          <w:p w:rsidR="0001639E" w:rsidRDefault="0001639E" w:rsidP="0001639E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Профилактика ВБИ: разрушение цепочки инфекции на разных стадиях.       </w:t>
            </w:r>
          </w:p>
          <w:p w:rsidR="0001639E" w:rsidRPr="00ED077D" w:rsidRDefault="0001639E" w:rsidP="0001639E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Организация, информационное обеспечение и структура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эпиднадзора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в учреждениях здравоохранения. Микробный пейзаж внутрибольничных инфекций. </w:t>
            </w:r>
          </w:p>
          <w:p w:rsid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639E" w:rsidRPr="0001639E" w:rsidRDefault="0001639E" w:rsidP="00016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284D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Nina.gamidova@mail.ru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9" w:type="dxa"/>
          </w:tcPr>
          <w:p w:rsidR="0001639E" w:rsidRPr="005B6D70" w:rsidRDefault="0001639E" w:rsidP="0001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524CAE" w:rsidRPr="00216E36" w:rsidTr="00D8177E">
        <w:tc>
          <w:tcPr>
            <w:tcW w:w="1417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134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1.1(1,2)</w:t>
            </w:r>
          </w:p>
        </w:tc>
        <w:tc>
          <w:tcPr>
            <w:tcW w:w="1843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Разговорный стиль речи. Общение с пациентом.</w:t>
            </w:r>
          </w:p>
        </w:tc>
        <w:tc>
          <w:tcPr>
            <w:tcW w:w="4961" w:type="dxa"/>
          </w:tcPr>
          <w:p w:rsidR="00524CAE" w:rsidRPr="005B6D70" w:rsidRDefault="00524CAE" w:rsidP="00524CA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1.Сфера использования.</w:t>
            </w:r>
          </w:p>
          <w:p w:rsidR="00524CAE" w:rsidRPr="005B6D70" w:rsidRDefault="00524CAE" w:rsidP="00524CA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2.Языковые средства.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3.Общение с пациентом: беседа.</w:t>
            </w:r>
          </w:p>
        </w:tc>
        <w:tc>
          <w:tcPr>
            <w:tcW w:w="2551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_9876@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icloud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</w:tc>
        <w:tc>
          <w:tcPr>
            <w:tcW w:w="2269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Ибрагимхалилова</w:t>
            </w:r>
            <w:proofErr w:type="spellEnd"/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524CAE" w:rsidRPr="00216E36" w:rsidTr="00D8177E">
        <w:tc>
          <w:tcPr>
            <w:tcW w:w="1417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134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Овладение- совершенствование техники бега на длинные дистанции. Кроссовая подготовка.</w:t>
            </w:r>
          </w:p>
        </w:tc>
        <w:tc>
          <w:tcPr>
            <w:tcW w:w="4961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1.Обучение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технике  бега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на длинные дистанции.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2.Овладение техникой высокого старта, стартового разбега, бег по дистанции, финиширования.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3.Разучивание комплексов специальных упражнений.</w:t>
            </w:r>
          </w:p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4.Выполнение К.Н.: 2000 м.- девушки, 3000 м. – юноши.</w:t>
            </w:r>
          </w:p>
        </w:tc>
        <w:tc>
          <w:tcPr>
            <w:tcW w:w="2551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2269" w:type="dxa"/>
          </w:tcPr>
          <w:p w:rsidR="00524CAE" w:rsidRPr="005B6D70" w:rsidRDefault="00524CAE" w:rsidP="0052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524CAE" w:rsidRPr="00216E36" w:rsidTr="00D8177E">
        <w:tc>
          <w:tcPr>
            <w:tcW w:w="1417" w:type="dxa"/>
          </w:tcPr>
          <w:p w:rsidR="00524CAE" w:rsidRPr="00063B69" w:rsidRDefault="00524CAE" w:rsidP="00524C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FD31EF">
              <w:rPr>
                <w:rFonts w:ascii="Times New Roman" w:hAnsi="Times New Roman"/>
                <w:sz w:val="24"/>
                <w:lang w:val="en-US"/>
              </w:rPr>
              <w:t>.05.2020</w:t>
            </w:r>
          </w:p>
        </w:tc>
        <w:tc>
          <w:tcPr>
            <w:tcW w:w="1134" w:type="dxa"/>
          </w:tcPr>
          <w:p w:rsidR="00524CAE" w:rsidRPr="00063B69" w:rsidRDefault="00524CAE" w:rsidP="00524C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843" w:type="dxa"/>
          </w:tcPr>
          <w:p w:rsidR="00524CAE" w:rsidRDefault="00524CAE" w:rsidP="00524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</w:rPr>
              <w:t xml:space="preserve">Обработка информации средствами </w:t>
            </w:r>
            <w:r>
              <w:rPr>
                <w:rFonts w:eastAsia="Arial Unicode MS"/>
                <w:bCs/>
                <w:lang w:val="en-US"/>
              </w:rPr>
              <w:t>Microsoft</w:t>
            </w:r>
            <w:r w:rsidRPr="00A96E4E">
              <w:rPr>
                <w:rFonts w:eastAsia="Arial Unicode MS"/>
                <w:bCs/>
              </w:rPr>
              <w:t xml:space="preserve"> </w:t>
            </w:r>
            <w:r>
              <w:rPr>
                <w:rFonts w:eastAsia="Arial Unicode MS"/>
                <w:bCs/>
                <w:lang w:val="en-US"/>
              </w:rPr>
              <w:t>Excel</w:t>
            </w:r>
            <w:r>
              <w:rPr>
                <w:rFonts w:eastAsia="Arial Unicode MS"/>
                <w:bCs/>
              </w:rPr>
              <w:t>.</w:t>
            </w:r>
          </w:p>
          <w:p w:rsidR="00524CAE" w:rsidRPr="00063B69" w:rsidRDefault="00524CAE" w:rsidP="00524C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524CAE" w:rsidRPr="00A96E4E" w:rsidRDefault="00524CAE" w:rsidP="00524CAE">
            <w:pPr>
              <w:pStyle w:val="a4"/>
              <w:numPr>
                <w:ilvl w:val="0"/>
                <w:numId w:val="31"/>
              </w:numPr>
              <w:spacing w:line="240" w:lineRule="auto"/>
              <w:ind w:left="397"/>
              <w:rPr>
                <w:rFonts w:eastAsia="Arial Unicode MS"/>
                <w:b/>
              </w:rPr>
            </w:pPr>
            <w:r w:rsidRPr="00A96E4E">
              <w:rPr>
                <w:rFonts w:eastAsia="Arial Unicode MS"/>
              </w:rPr>
              <w:t>Назначение электронных таблиц.</w:t>
            </w:r>
          </w:p>
          <w:p w:rsidR="00524CAE" w:rsidRPr="00A96E4E" w:rsidRDefault="00524CAE" w:rsidP="00524CAE">
            <w:pPr>
              <w:pStyle w:val="a4"/>
              <w:numPr>
                <w:ilvl w:val="0"/>
                <w:numId w:val="31"/>
              </w:numPr>
              <w:spacing w:line="240" w:lineRule="auto"/>
              <w:ind w:left="397"/>
              <w:rPr>
                <w:rFonts w:eastAsia="Arial Unicode MS"/>
              </w:rPr>
            </w:pPr>
            <w:r w:rsidRPr="00A96E4E">
              <w:rPr>
                <w:rFonts w:eastAsia="Arial Unicode MS"/>
              </w:rPr>
              <w:t>Возможности табличного процессора</w:t>
            </w:r>
          </w:p>
          <w:p w:rsidR="00524CAE" w:rsidRPr="00A96E4E" w:rsidRDefault="00524CAE" w:rsidP="00524CAE">
            <w:pPr>
              <w:pStyle w:val="a4"/>
              <w:numPr>
                <w:ilvl w:val="0"/>
                <w:numId w:val="31"/>
              </w:numPr>
              <w:spacing w:line="240" w:lineRule="auto"/>
              <w:ind w:left="397"/>
              <w:rPr>
                <w:rFonts w:eastAsia="Arial Unicode MS"/>
              </w:rPr>
            </w:pPr>
            <w:r w:rsidRPr="00A96E4E">
              <w:rPr>
                <w:rFonts w:eastAsia="Arial Unicode MS"/>
              </w:rPr>
              <w:t xml:space="preserve">Изучение вкладок, групп </w:t>
            </w:r>
          </w:p>
          <w:p w:rsidR="00524CAE" w:rsidRPr="00A96E4E" w:rsidRDefault="00524CAE" w:rsidP="00524CAE">
            <w:pPr>
              <w:pStyle w:val="a4"/>
              <w:numPr>
                <w:ilvl w:val="0"/>
                <w:numId w:val="31"/>
              </w:numPr>
              <w:spacing w:line="240" w:lineRule="auto"/>
              <w:ind w:left="397"/>
              <w:rPr>
                <w:rFonts w:eastAsia="Arial Unicode MS"/>
              </w:rPr>
            </w:pPr>
            <w:proofErr w:type="spellStart"/>
            <w:r w:rsidRPr="00A96E4E">
              <w:rPr>
                <w:rFonts w:eastAsia="Arial Unicode MS"/>
              </w:rPr>
              <w:t>Автозаполнение</w:t>
            </w:r>
            <w:proofErr w:type="spellEnd"/>
          </w:p>
          <w:p w:rsidR="00524CAE" w:rsidRPr="00A96E4E" w:rsidRDefault="00524CAE" w:rsidP="00524CAE">
            <w:pPr>
              <w:pStyle w:val="a4"/>
              <w:numPr>
                <w:ilvl w:val="0"/>
                <w:numId w:val="31"/>
              </w:numPr>
              <w:spacing w:line="240" w:lineRule="auto"/>
              <w:ind w:left="397"/>
              <w:rPr>
                <w:rFonts w:eastAsia="Arial Unicode MS"/>
              </w:rPr>
            </w:pPr>
            <w:r w:rsidRPr="00A96E4E">
              <w:rPr>
                <w:rFonts w:eastAsia="Arial Unicode MS"/>
              </w:rPr>
              <w:t>Относительная, абсолютная ссылки</w:t>
            </w:r>
          </w:p>
          <w:p w:rsidR="00524CAE" w:rsidRPr="00A96E4E" w:rsidRDefault="00524CAE" w:rsidP="00524CAE">
            <w:pPr>
              <w:pStyle w:val="a4"/>
              <w:numPr>
                <w:ilvl w:val="0"/>
                <w:numId w:val="31"/>
              </w:numPr>
              <w:spacing w:line="240" w:lineRule="auto"/>
              <w:ind w:left="397"/>
              <w:rPr>
                <w:rFonts w:eastAsia="Arial Unicode MS"/>
                <w:bCs/>
              </w:rPr>
            </w:pPr>
            <w:r w:rsidRPr="00A96E4E">
              <w:rPr>
                <w:rFonts w:eastAsia="Arial Unicode MS"/>
                <w:bCs/>
              </w:rPr>
              <w:t>Форматирование ячеек</w:t>
            </w:r>
          </w:p>
          <w:p w:rsidR="00524CAE" w:rsidRPr="00A96E4E" w:rsidRDefault="00524CAE" w:rsidP="00524CAE">
            <w:pPr>
              <w:pStyle w:val="a4"/>
              <w:numPr>
                <w:ilvl w:val="0"/>
                <w:numId w:val="31"/>
              </w:numPr>
              <w:spacing w:line="240" w:lineRule="auto"/>
              <w:ind w:left="397"/>
              <w:rPr>
                <w:rFonts w:eastAsia="Arial Unicode MS"/>
                <w:bCs/>
              </w:rPr>
            </w:pPr>
            <w:r w:rsidRPr="00A96E4E">
              <w:rPr>
                <w:rFonts w:eastAsia="Arial Unicode MS"/>
                <w:bCs/>
              </w:rPr>
              <w:t>Добавление строк, столбцов</w:t>
            </w:r>
          </w:p>
          <w:p w:rsidR="00524CAE" w:rsidRPr="00A96E4E" w:rsidRDefault="00524CAE" w:rsidP="00524CAE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97"/>
              <w:rPr>
                <w:rFonts w:eastAsia="Arial Unicode MS"/>
                <w:bCs/>
              </w:rPr>
            </w:pPr>
            <w:r w:rsidRPr="00A96E4E">
              <w:rPr>
                <w:rFonts w:eastAsia="Arial Unicode MS"/>
                <w:bCs/>
              </w:rPr>
              <w:lastRenderedPageBreak/>
              <w:t>Возможные ошибки в формулах</w:t>
            </w:r>
          </w:p>
          <w:p w:rsidR="00524CAE" w:rsidRPr="00A96E4E" w:rsidRDefault="00524CAE" w:rsidP="00524CAE">
            <w:pPr>
              <w:pStyle w:val="a4"/>
              <w:numPr>
                <w:ilvl w:val="0"/>
                <w:numId w:val="31"/>
              </w:numPr>
              <w:spacing w:line="240" w:lineRule="auto"/>
              <w:ind w:left="397"/>
              <w:rPr>
                <w:rFonts w:ascii="Times New Roman" w:hAnsi="Times New Roman"/>
                <w:sz w:val="24"/>
              </w:rPr>
            </w:pPr>
            <w:r w:rsidRPr="00A96E4E">
              <w:rPr>
                <w:rFonts w:eastAsia="Arial Unicode MS"/>
                <w:color w:val="000000"/>
              </w:rPr>
              <w:t>Функция</w:t>
            </w:r>
          </w:p>
        </w:tc>
        <w:tc>
          <w:tcPr>
            <w:tcW w:w="2551" w:type="dxa"/>
          </w:tcPr>
          <w:p w:rsidR="00524CAE" w:rsidRPr="00FD31EF" w:rsidRDefault="00524CAE" w:rsidP="00524CA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eraum@yandex.ru</w:t>
            </w:r>
          </w:p>
        </w:tc>
        <w:tc>
          <w:tcPr>
            <w:tcW w:w="2269" w:type="dxa"/>
          </w:tcPr>
          <w:p w:rsidR="00524CAE" w:rsidRPr="00FD31EF" w:rsidRDefault="00524CAE" w:rsidP="00524C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 Э.Б.</w:t>
            </w:r>
          </w:p>
        </w:tc>
      </w:tr>
      <w:tr w:rsidR="00D3617F" w:rsidRPr="00216E36" w:rsidTr="005952C7">
        <w:tc>
          <w:tcPr>
            <w:tcW w:w="1417" w:type="dxa"/>
          </w:tcPr>
          <w:p w:rsidR="00D3617F" w:rsidRPr="00216E36" w:rsidRDefault="00D3617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617F" w:rsidRPr="00216E36" w:rsidRDefault="00D3617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617F" w:rsidRPr="00216E36" w:rsidRDefault="00D3617F" w:rsidP="00011891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3617F" w:rsidRPr="00216E36" w:rsidRDefault="00D3617F" w:rsidP="0001189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D3617F" w:rsidRPr="00216E36" w:rsidRDefault="00D3617F">
            <w:pPr>
              <w:spacing w:line="259" w:lineRule="auto"/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</w:tcPr>
          <w:p w:rsidR="00D3617F" w:rsidRPr="00216E36" w:rsidRDefault="00D3617F">
            <w:pPr>
              <w:spacing w:line="259" w:lineRule="auto"/>
            </w:pPr>
          </w:p>
        </w:tc>
      </w:tr>
      <w:tr w:rsidR="00355781" w:rsidRPr="00216E36" w:rsidTr="005952C7">
        <w:tc>
          <w:tcPr>
            <w:tcW w:w="1417" w:type="dxa"/>
          </w:tcPr>
          <w:p w:rsidR="00355781" w:rsidRPr="00C23B84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781" w:rsidRPr="00C23B84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81" w:rsidRDefault="00355781" w:rsidP="00355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81" w:rsidRPr="00B922EC" w:rsidRDefault="00355781" w:rsidP="00355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81" w:rsidRDefault="00355781" w:rsidP="00355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81" w:rsidRDefault="00355781" w:rsidP="00355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8F" w:rsidRPr="00216E36" w:rsidTr="005952C7">
        <w:tc>
          <w:tcPr>
            <w:tcW w:w="1417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C7" w:rsidRPr="00216E36" w:rsidTr="005952C7">
        <w:tc>
          <w:tcPr>
            <w:tcW w:w="1417" w:type="dxa"/>
          </w:tcPr>
          <w:p w:rsidR="005952C7" w:rsidRPr="00216E36" w:rsidRDefault="005952C7" w:rsidP="0059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2C7" w:rsidRPr="00216E36" w:rsidRDefault="005952C7" w:rsidP="0059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52C7" w:rsidRPr="00216E36" w:rsidRDefault="005952C7" w:rsidP="0059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952C7" w:rsidRPr="00216E36" w:rsidRDefault="005952C7" w:rsidP="0059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52C7" w:rsidRPr="00216E36" w:rsidRDefault="005952C7" w:rsidP="0059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5952C7" w:rsidRPr="00216E36" w:rsidRDefault="005952C7" w:rsidP="0059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8F" w:rsidRPr="00216E36" w:rsidTr="005952C7">
        <w:tc>
          <w:tcPr>
            <w:tcW w:w="1417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648F" w:rsidRPr="00216E36" w:rsidRDefault="000C648F" w:rsidP="0001189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8F" w:rsidRPr="00216E36" w:rsidTr="005952C7">
        <w:tc>
          <w:tcPr>
            <w:tcW w:w="1417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81" w:rsidRPr="00216E36" w:rsidTr="005952C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81" w:rsidRDefault="00355781" w:rsidP="00355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781" w:rsidRPr="006632F7" w:rsidRDefault="00355781" w:rsidP="0035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781" w:rsidRPr="00703A90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5781" w:rsidRPr="00B974B0" w:rsidRDefault="00355781" w:rsidP="00355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81" w:rsidRDefault="00355781" w:rsidP="00355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81" w:rsidRDefault="00355781" w:rsidP="003557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8F" w:rsidRPr="00E6639D" w:rsidTr="005952C7">
        <w:tc>
          <w:tcPr>
            <w:tcW w:w="1417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648F" w:rsidRPr="00216E36" w:rsidRDefault="000C648F" w:rsidP="00736652">
            <w:pPr>
              <w:pStyle w:val="a4"/>
              <w:tabs>
                <w:tab w:val="left" w:pos="284"/>
                <w:tab w:val="left" w:pos="317"/>
              </w:tabs>
              <w:spacing w:line="240" w:lineRule="auto"/>
              <w:ind w:left="31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C648F" w:rsidRPr="00216E36" w:rsidRDefault="000C648F" w:rsidP="0001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81" w:rsidRPr="00E6639D" w:rsidTr="005952C7">
        <w:tc>
          <w:tcPr>
            <w:tcW w:w="1417" w:type="dxa"/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5781" w:rsidRPr="00216E36" w:rsidRDefault="00355781" w:rsidP="00355781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81" w:rsidRPr="00E6639D" w:rsidTr="005952C7">
        <w:tc>
          <w:tcPr>
            <w:tcW w:w="1417" w:type="dxa"/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55781" w:rsidRPr="00216E36" w:rsidRDefault="00355781" w:rsidP="003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0C648F" w:rsidRDefault="000C648F" w:rsidP="000C648F"/>
    <w:p w:rsidR="006A00E6" w:rsidRPr="00FB490B" w:rsidRDefault="006A00E6" w:rsidP="00FB490B"/>
    <w:sectPr w:rsidR="006A00E6" w:rsidRPr="00FB490B" w:rsidSect="000C6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DEE"/>
    <w:multiLevelType w:val="hybridMultilevel"/>
    <w:tmpl w:val="5F68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ECE"/>
    <w:multiLevelType w:val="hybridMultilevel"/>
    <w:tmpl w:val="E60C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AF9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6AB6FA9"/>
    <w:multiLevelType w:val="multilevel"/>
    <w:tmpl w:val="F350CD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D26AD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91D8D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3B99"/>
    <w:multiLevelType w:val="hybridMultilevel"/>
    <w:tmpl w:val="2B4C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63F18"/>
    <w:multiLevelType w:val="multilevel"/>
    <w:tmpl w:val="83442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5D961A3"/>
    <w:multiLevelType w:val="multilevel"/>
    <w:tmpl w:val="DB0CE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70B2F73"/>
    <w:multiLevelType w:val="multilevel"/>
    <w:tmpl w:val="20500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85D6768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9454D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1FD193C"/>
    <w:multiLevelType w:val="hybridMultilevel"/>
    <w:tmpl w:val="8E64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21AE"/>
    <w:multiLevelType w:val="multilevel"/>
    <w:tmpl w:val="9D7E5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56F4169"/>
    <w:multiLevelType w:val="hybridMultilevel"/>
    <w:tmpl w:val="2794B24E"/>
    <w:lvl w:ilvl="0" w:tplc="60D89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B4771"/>
    <w:multiLevelType w:val="hybridMultilevel"/>
    <w:tmpl w:val="EEA8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C5E52"/>
    <w:multiLevelType w:val="multilevel"/>
    <w:tmpl w:val="4E662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622900"/>
    <w:multiLevelType w:val="hybridMultilevel"/>
    <w:tmpl w:val="5F68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51B4"/>
    <w:multiLevelType w:val="multilevel"/>
    <w:tmpl w:val="472A9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8F128E8"/>
    <w:multiLevelType w:val="multilevel"/>
    <w:tmpl w:val="26DAF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BD50B82"/>
    <w:multiLevelType w:val="hybridMultilevel"/>
    <w:tmpl w:val="DB248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FA204B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60DC1"/>
    <w:multiLevelType w:val="multilevel"/>
    <w:tmpl w:val="8A821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6FC693B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D72CF"/>
    <w:multiLevelType w:val="hybridMultilevel"/>
    <w:tmpl w:val="ED682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19096D"/>
    <w:multiLevelType w:val="hybridMultilevel"/>
    <w:tmpl w:val="DB248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9C2D0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57D82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3E725E"/>
    <w:multiLevelType w:val="multilevel"/>
    <w:tmpl w:val="A0767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71767A3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47AC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43FC1"/>
    <w:multiLevelType w:val="multilevel"/>
    <w:tmpl w:val="345E4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F28467F"/>
    <w:multiLevelType w:val="multilevel"/>
    <w:tmpl w:val="6B88B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187529C"/>
    <w:multiLevelType w:val="multilevel"/>
    <w:tmpl w:val="EC842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3AB6465"/>
    <w:multiLevelType w:val="multilevel"/>
    <w:tmpl w:val="A176A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9D5532B"/>
    <w:multiLevelType w:val="hybridMultilevel"/>
    <w:tmpl w:val="D0D2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17EDC"/>
    <w:multiLevelType w:val="multilevel"/>
    <w:tmpl w:val="06043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8ED614D"/>
    <w:multiLevelType w:val="multilevel"/>
    <w:tmpl w:val="3B8AA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E8A4C9F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6"/>
  </w:num>
  <w:num w:numId="7">
    <w:abstractNumId w:val="5"/>
  </w:num>
  <w:num w:numId="8">
    <w:abstractNumId w:val="29"/>
  </w:num>
  <w:num w:numId="9">
    <w:abstractNumId w:val="4"/>
  </w:num>
  <w:num w:numId="10">
    <w:abstractNumId w:val="30"/>
  </w:num>
  <w:num w:numId="11">
    <w:abstractNumId w:val="2"/>
  </w:num>
  <w:num w:numId="12">
    <w:abstractNumId w:val="11"/>
  </w:num>
  <w:num w:numId="13">
    <w:abstractNumId w:val="21"/>
  </w:num>
  <w:num w:numId="14">
    <w:abstractNumId w:val="3"/>
  </w:num>
  <w:num w:numId="15">
    <w:abstractNumId w:val="13"/>
  </w:num>
  <w:num w:numId="16">
    <w:abstractNumId w:val="33"/>
  </w:num>
  <w:num w:numId="17">
    <w:abstractNumId w:val="31"/>
  </w:num>
  <w:num w:numId="18">
    <w:abstractNumId w:val="9"/>
  </w:num>
  <w:num w:numId="19">
    <w:abstractNumId w:val="8"/>
  </w:num>
  <w:num w:numId="20">
    <w:abstractNumId w:val="19"/>
  </w:num>
  <w:num w:numId="21">
    <w:abstractNumId w:val="28"/>
  </w:num>
  <w:num w:numId="22">
    <w:abstractNumId w:val="16"/>
  </w:num>
  <w:num w:numId="23">
    <w:abstractNumId w:val="37"/>
  </w:num>
  <w:num w:numId="24">
    <w:abstractNumId w:val="7"/>
  </w:num>
  <w:num w:numId="25">
    <w:abstractNumId w:val="18"/>
  </w:num>
  <w:num w:numId="26">
    <w:abstractNumId w:val="34"/>
  </w:num>
  <w:num w:numId="27">
    <w:abstractNumId w:val="32"/>
  </w:num>
  <w:num w:numId="28">
    <w:abstractNumId w:val="22"/>
  </w:num>
  <w:num w:numId="29">
    <w:abstractNumId w:val="36"/>
  </w:num>
  <w:num w:numId="30">
    <w:abstractNumId w:val="35"/>
  </w:num>
  <w:num w:numId="31">
    <w:abstractNumId w:val="1"/>
  </w:num>
  <w:num w:numId="32">
    <w:abstractNumId w:val="26"/>
  </w:num>
  <w:num w:numId="33">
    <w:abstractNumId w:val="10"/>
  </w:num>
  <w:num w:numId="34">
    <w:abstractNumId w:val="23"/>
  </w:num>
  <w:num w:numId="35">
    <w:abstractNumId w:val="20"/>
  </w:num>
  <w:num w:numId="36">
    <w:abstractNumId w:val="38"/>
  </w:num>
  <w:num w:numId="37">
    <w:abstractNumId w:val="24"/>
  </w:num>
  <w:num w:numId="38">
    <w:abstractNumId w:val="25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3C"/>
    <w:rsid w:val="0001639E"/>
    <w:rsid w:val="000C648F"/>
    <w:rsid w:val="0017177C"/>
    <w:rsid w:val="00216E36"/>
    <w:rsid w:val="0022701C"/>
    <w:rsid w:val="00351D42"/>
    <w:rsid w:val="00355781"/>
    <w:rsid w:val="00395D89"/>
    <w:rsid w:val="00524CAE"/>
    <w:rsid w:val="005952C7"/>
    <w:rsid w:val="006A00E6"/>
    <w:rsid w:val="00736652"/>
    <w:rsid w:val="008E798A"/>
    <w:rsid w:val="00AF48F1"/>
    <w:rsid w:val="00B16405"/>
    <w:rsid w:val="00C32E92"/>
    <w:rsid w:val="00CC69EE"/>
    <w:rsid w:val="00D3617F"/>
    <w:rsid w:val="00E85C3C"/>
    <w:rsid w:val="00F4736B"/>
    <w:rsid w:val="00F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134D"/>
  <w15:chartTrackingRefBased/>
  <w15:docId w15:val="{AD4B7D95-DF84-4DF9-B277-4FEEE54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8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C64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C648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0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0E6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6A00E6"/>
    <w:pPr>
      <w:suppressLineNumbers/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a7">
    <w:name w:val="Normal (Web)"/>
    <w:basedOn w:val="a"/>
    <w:uiPriority w:val="99"/>
    <w:unhideWhenUsed/>
    <w:rsid w:val="000C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C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64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48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C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648F"/>
  </w:style>
  <w:style w:type="paragraph" w:styleId="aa">
    <w:name w:val="footer"/>
    <w:basedOn w:val="a"/>
    <w:link w:val="ab"/>
    <w:uiPriority w:val="99"/>
    <w:unhideWhenUsed/>
    <w:rsid w:val="000C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48F"/>
  </w:style>
  <w:style w:type="paragraph" w:styleId="ac">
    <w:name w:val="Balloon Text"/>
    <w:basedOn w:val="a"/>
    <w:link w:val="ad"/>
    <w:uiPriority w:val="99"/>
    <w:semiHidden/>
    <w:unhideWhenUsed/>
    <w:rsid w:val="000C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64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648F"/>
  </w:style>
  <w:style w:type="paragraph" w:styleId="ae">
    <w:name w:val="No Spacing"/>
    <w:uiPriority w:val="1"/>
    <w:qFormat/>
    <w:rsid w:val="000C648F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0C648F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af">
    <w:name w:val="Subtitle"/>
    <w:basedOn w:val="a"/>
    <w:next w:val="a"/>
    <w:link w:val="af0"/>
    <w:qFormat/>
    <w:rsid w:val="000C648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0C64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115pt">
    <w:name w:val="Основной текст (2) + 11;5 pt"/>
    <w:basedOn w:val="a0"/>
    <w:rsid w:val="000C6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-message-headlinequeryi">
    <w:name w:val="b-message-headline__query__i"/>
    <w:basedOn w:val="a0"/>
    <w:rsid w:val="000C648F"/>
  </w:style>
  <w:style w:type="character" w:customStyle="1" w:styleId="af1">
    <w:name w:val="Другое_"/>
    <w:basedOn w:val="a0"/>
    <w:link w:val="af2"/>
    <w:rsid w:val="000C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0C64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gamidova@mail.ru" TargetMode="External"/><Relationship Id="rId13" Type="http://schemas.openxmlformats.org/officeDocument/2006/relationships/hyperlink" Target="mailto:Nina.gamidova@mail.ru" TargetMode="External"/><Relationship Id="rId18" Type="http://schemas.openxmlformats.org/officeDocument/2006/relationships/hyperlink" Target="mailto:Rasulovas650@g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na.gamidova@mail.ru" TargetMode="External"/><Relationship Id="rId7" Type="http://schemas.openxmlformats.org/officeDocument/2006/relationships/hyperlink" Target="https://studfile.net/preview/6187629/page:94/" TargetMode="External"/><Relationship Id="rId12" Type="http://schemas.openxmlformats.org/officeDocument/2006/relationships/hyperlink" Target="mailto:babakhanova-madina@mail.ru" TargetMode="External"/><Relationship Id="rId17" Type="http://schemas.openxmlformats.org/officeDocument/2006/relationships/hyperlink" Target="mailto:Gajar55111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asulovas650@gmail.ru" TargetMode="External"/><Relationship Id="rId20" Type="http://schemas.openxmlformats.org/officeDocument/2006/relationships/hyperlink" Target="mailto:Gajar5511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opedia.ru/17_95248_klinicheskoy-i-biologicheskoy-smerti.html" TargetMode="External"/><Relationship Id="rId11" Type="http://schemas.openxmlformats.org/officeDocument/2006/relationships/hyperlink" Target="mailto:Nina.gamidova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Gajar55111@mail.ru" TargetMode="External"/><Relationship Id="rId15" Type="http://schemas.openxmlformats.org/officeDocument/2006/relationships/hyperlink" Target="https://my.mail.ru/mail/wittywolfess/video/15/1445.html" TargetMode="External"/><Relationship Id="rId23" Type="http://schemas.openxmlformats.org/officeDocument/2006/relationships/hyperlink" Target="mailto:Nina.gamidova@mail.ru" TargetMode="External"/><Relationship Id="rId10" Type="http://schemas.openxmlformats.org/officeDocument/2006/relationships/hyperlink" Target="mailto:babakhanova-madina@mail.ru" TargetMode="External"/><Relationship Id="rId19" Type="http://schemas.openxmlformats.org/officeDocument/2006/relationships/hyperlink" Target="mailto:Rasulovas650@g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a.gamidova@mail.ru" TargetMode="External"/><Relationship Id="rId14" Type="http://schemas.openxmlformats.org/officeDocument/2006/relationships/hyperlink" Target="mailto:Gajar55111@mail.ru" TargetMode="External"/><Relationship Id="rId22" Type="http://schemas.openxmlformats.org/officeDocument/2006/relationships/hyperlink" Target="mailto:Gajar551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Avenir</cp:lastModifiedBy>
  <cp:revision>14</cp:revision>
  <dcterms:created xsi:type="dcterms:W3CDTF">2020-04-16T08:27:00Z</dcterms:created>
  <dcterms:modified xsi:type="dcterms:W3CDTF">2020-05-16T09:51:00Z</dcterms:modified>
</cp:coreProperties>
</file>