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2702" w:type="dxa"/>
        <w:tblLayout w:type="fixed"/>
        <w:tblLook w:val="04A0" w:firstRow="1" w:lastRow="0" w:firstColumn="1" w:lastColumn="0" w:noHBand="0" w:noVBand="1"/>
      </w:tblPr>
      <w:tblGrid>
        <w:gridCol w:w="1317"/>
        <w:gridCol w:w="926"/>
        <w:gridCol w:w="2184"/>
        <w:gridCol w:w="4302"/>
        <w:gridCol w:w="2247"/>
        <w:gridCol w:w="1726"/>
      </w:tblGrid>
      <w:tr w:rsidR="000248D3" w:rsidRPr="005B6D70" w:rsidTr="001802CC">
        <w:tc>
          <w:tcPr>
            <w:tcW w:w="1317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184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02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247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26" w:type="dxa"/>
            <w:vAlign w:val="center"/>
          </w:tcPr>
          <w:p w:rsidR="000248D3" w:rsidRPr="00CD0DB3" w:rsidRDefault="000248D3" w:rsidP="003C6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3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desease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tabs>
                <w:tab w:val="left" w:pos="1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текстов.</w:t>
            </w:r>
          </w:p>
          <w:p w:rsidR="000248D3" w:rsidRPr="005B6D70" w:rsidRDefault="000248D3" w:rsidP="003B0FE1">
            <w:pPr>
              <w:tabs>
                <w:tab w:val="left" w:pos="1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2.Научить передавать мысли и речь в прямой и косвенной речи.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Diliarakerimova99@gmait.com</w:t>
              </w:r>
            </w:hyperlink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Керимова Д.М.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2» (1,2)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Параллелепипед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Куб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Мамаев Р.З.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1.ОРУ для рук и плечевого пояса в ходьбе.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 СУ.  Специальные беговые упражнения.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Обучение технике метания  гранаты  с 4 – 5 шагов разбега на дальность.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4.  Метание теннисного мяча с 4 – 5 шагов разбега на дальность: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a) метание с 4 бросковых шагов отведением снаряда на 2 шага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способом «дугой вверх-назад»;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b) метание с 4 бросковых шагов с отведением снаряда на 2 шага способом «вперед 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>низ —назад»;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5. Техника безопасности при метании снарядов.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Г.У.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19.05.2020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pStyle w:val="aa"/>
              <w:rPr>
                <w:color w:val="000000"/>
                <w:vertAlign w:val="subscript"/>
              </w:rPr>
            </w:pPr>
            <w:r w:rsidRPr="005B6D70">
              <w:rPr>
                <w:color w:val="000000"/>
              </w:rPr>
              <w:t>1. «</w:t>
            </w:r>
            <w:proofErr w:type="spellStart"/>
            <w:r w:rsidRPr="005B6D70">
              <w:rPr>
                <w:color w:val="000000"/>
              </w:rPr>
              <w:t>Мк</w:t>
            </w:r>
            <w:proofErr w:type="spellEnd"/>
            <w:r w:rsidRPr="005B6D70">
              <w:rPr>
                <w:color w:val="000000"/>
              </w:rPr>
              <w:t xml:space="preserve">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Расстояния до звезд. Характеристики излучения звезд.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1.Годичный параллакс и расстояния до звёзд.</w:t>
            </w:r>
          </w:p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2.Видимая и абсолютная звёздные величины. Светимость звёзд. 3.Спектры, цвет и температура звёзд. </w:t>
            </w:r>
            <w:r w:rsidRPr="005B6D70">
              <w:rPr>
                <w:color w:val="000000"/>
              </w:rPr>
              <w:lastRenderedPageBreak/>
              <w:t>Диаграмма «спектр-светимость».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pStyle w:val="aa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Camerton74@mail.ru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pStyle w:val="aa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0248D3" w:rsidRPr="005B6D70" w:rsidRDefault="000248D3" w:rsidP="003B0FE1">
            <w:pPr>
              <w:pStyle w:val="aa"/>
              <w:jc w:val="center"/>
              <w:rPr>
                <w:color w:val="000000"/>
              </w:rPr>
            </w:pP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20.05.2020 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 «МК 2»  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Амины. Аминокислоты. Белки.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 xml:space="preserve">Амины – органические основания. 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Классификация аминов.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Химические свойства аминов.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Аминокислоты: номенклатура и изомерия, кислотно-основные свойства.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 xml:space="preserve"> Природные </w:t>
            </w:r>
            <w:proofErr w:type="gramStart"/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sym w:font="Symbol" w:char="F061"/>
            </w: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аминокислоты: классификация, номенклатура.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3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t>Белки и их значение.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adueva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777@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Адуева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Лазеры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Их применение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Индуцированное излучение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Свойства лазерного излучения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Принцип действия лазеров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Применение лазеров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umakhabibat23@mail.ru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У.М.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1.ОРУ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>ля рук и плечевого пояса в ходьбе.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Специальные прыжковые и беговые упражнения.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Многократные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выпрыгивания вверх из упора присев и из глубокого           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приседа.     5 серий по 20 раз.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Метание гранаты на результат.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 Подвижные игры и игровые упражнения с быстрым бегом.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Г.У.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2» (1,2)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Пирамида.</w:t>
            </w:r>
          </w:p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Пирамида.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Мамаев Р.З.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umakhabibat23@mail.ru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У.М.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25.05.2020 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«МК 2» (1,2)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Сложные эфиры 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9" w:right="57" w:hanging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Изучение свой</w:t>
            </w:r>
            <w:proofErr w:type="gramStart"/>
            <w:r w:rsidRPr="005B6D7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ств с</w:t>
            </w:r>
            <w:r w:rsidRPr="005B6D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6D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иртов, </w:t>
            </w:r>
            <w:r w:rsidRPr="005B6D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фенолов, простых эфиров.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9" w:right="57" w:hanging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Применение в медицине.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adueva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777@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Адуева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 «МК-2»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Р.Р. Применение официально-делового стиля. Практическое занятие (заявление, доверенность, апелляция, резюме).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Применение официально-делового стиля. 2. Заявление.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Доверенность.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4.Апелляция.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5.Резюме.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pgNum/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Алиева Э.М.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ОРУ. Упражнения для мышц плечевого пояса.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2. Объяснение и выполнение техники держания снаряда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соснарядом</w:t>
            </w:r>
            <w:proofErr w:type="spellEnd"/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 Имитация финального усилия по частям и в целом;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5.Выполнение упражнений с ядром малым весом;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6. Развитие выносливости: Переменный бег на отрезках 1-2 *(200+100);   1 – 2 * (400 + 100м).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Г.У.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26.05.2020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«Мк</w:t>
            </w:r>
            <w:proofErr w:type="gramStart"/>
            <w:r w:rsidRPr="005B6D70">
              <w:rPr>
                <w:color w:val="000000"/>
              </w:rPr>
              <w:t>2</w:t>
            </w:r>
            <w:proofErr w:type="gramEnd"/>
            <w:r w:rsidRPr="005B6D70">
              <w:rPr>
                <w:color w:val="000000"/>
              </w:rPr>
              <w:t>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</w:t>
            </w:r>
          </w:p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3.Модели звезд.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0248D3" w:rsidRPr="005B6D70" w:rsidRDefault="000248D3" w:rsidP="003B0FE1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Радиоактивность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Закон радиоактивного распада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Альф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бета- и гамма-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излучения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Радиоактивные превращения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Закон радиоактивного распада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umakhabibat23@ma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Мухастанова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У.М.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2» (1,2)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Понятие цилиндра.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Основание, высота, боковая поверхность, образующая.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Мамаев Р.З.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 «МК-2» 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Р.Р. Применение официально-делового стиля. Практическое занятие (заявление, доверенность, апелляция, резюме).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Применение официально-делового стиля. 2. Заявление.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Доверенность.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4.Апелляция.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5.Резюме.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pgNum/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Алиева Э.М.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 2»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Изотопы. Строение атомного ядра</w:t>
            </w:r>
          </w:p>
        </w:tc>
        <w:tc>
          <w:tcPr>
            <w:tcW w:w="4302" w:type="dxa"/>
          </w:tcPr>
          <w:p w:rsidR="000248D3" w:rsidRPr="005B6D70" w:rsidRDefault="000248D3" w:rsidP="000822D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Изотопы.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Открытие нейтрона.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Строение атомного ядра.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Ядерные силы.</w:t>
            </w:r>
          </w:p>
          <w:p w:rsidR="000248D3" w:rsidRPr="005B6D70" w:rsidRDefault="000248D3" w:rsidP="000822D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umakhabibat23@mail.ru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У.М.</w:t>
            </w:r>
          </w:p>
        </w:tc>
      </w:tr>
      <w:tr w:rsidR="000248D3" w:rsidRPr="005B6D70" w:rsidTr="000822DE">
        <w:tc>
          <w:tcPr>
            <w:tcW w:w="131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926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 «Мк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Матрицы, определители</w:t>
            </w:r>
          </w:p>
        </w:tc>
        <w:tc>
          <w:tcPr>
            <w:tcW w:w="4302" w:type="dxa"/>
          </w:tcPr>
          <w:p w:rsidR="000248D3" w:rsidRPr="005B6D70" w:rsidRDefault="000248D3" w:rsidP="003B0FE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Определение матрицы. Действия над матрицами</w:t>
            </w:r>
          </w:p>
          <w:p w:rsidR="000248D3" w:rsidRPr="005B6D70" w:rsidRDefault="000248D3" w:rsidP="003B0FE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Определители второго и третьего порядка.</w:t>
            </w:r>
          </w:p>
          <w:p w:rsidR="000248D3" w:rsidRPr="005B6D70" w:rsidRDefault="000248D3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/>
                <w:sz w:val="24"/>
                <w:szCs w:val="24"/>
              </w:rPr>
              <w:t>Свойства определителей. Обратная матрица.</w:t>
            </w:r>
          </w:p>
        </w:tc>
        <w:tc>
          <w:tcPr>
            <w:tcW w:w="2247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dbmk.integral-2018@yandex.ru</w:t>
            </w:r>
          </w:p>
        </w:tc>
        <w:tc>
          <w:tcPr>
            <w:tcW w:w="1726" w:type="dxa"/>
          </w:tcPr>
          <w:p w:rsidR="000248D3" w:rsidRPr="005B6D70" w:rsidRDefault="000248D3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Мамаев Р.З.</w:t>
            </w:r>
          </w:p>
        </w:tc>
      </w:tr>
    </w:tbl>
    <w:p w:rsidR="00294945" w:rsidRDefault="000248D3"/>
    <w:sectPr w:rsidR="00294945" w:rsidSect="00CD0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D87"/>
    <w:multiLevelType w:val="hybridMultilevel"/>
    <w:tmpl w:val="933C0FF2"/>
    <w:lvl w:ilvl="0" w:tplc="3EB059A4">
      <w:start w:val="1"/>
      <w:numFmt w:val="decimal"/>
      <w:lvlText w:val="%1."/>
      <w:lvlJc w:val="left"/>
      <w:pPr>
        <w:ind w:left="64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0E9E72FD"/>
    <w:multiLevelType w:val="hybridMultilevel"/>
    <w:tmpl w:val="7B82C35C"/>
    <w:lvl w:ilvl="0" w:tplc="3EB059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55AC4"/>
    <w:multiLevelType w:val="hybridMultilevel"/>
    <w:tmpl w:val="ADA2A1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54953F0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614DA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13EF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50F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DCA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40B3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10F25"/>
    <w:multiLevelType w:val="hybridMultilevel"/>
    <w:tmpl w:val="6F20A94A"/>
    <w:lvl w:ilvl="0" w:tplc="0BC61468">
      <w:start w:val="1"/>
      <w:numFmt w:val="decimal"/>
      <w:lvlText w:val="%1."/>
      <w:lvlJc w:val="left"/>
      <w:pPr>
        <w:ind w:left="777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33613F25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1825F91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2114C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67A3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245A6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63D95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63E5E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6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7"/>
  </w:num>
  <w:num w:numId="16">
    <w:abstractNumId w:val="1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5"/>
    <w:rsid w:val="000248D3"/>
    <w:rsid w:val="00053809"/>
    <w:rsid w:val="000822DE"/>
    <w:rsid w:val="00272834"/>
    <w:rsid w:val="00286A6E"/>
    <w:rsid w:val="002D5790"/>
    <w:rsid w:val="00343F70"/>
    <w:rsid w:val="00592CE4"/>
    <w:rsid w:val="007360B4"/>
    <w:rsid w:val="008470CC"/>
    <w:rsid w:val="00914965"/>
    <w:rsid w:val="00C23423"/>
    <w:rsid w:val="00C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D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72834"/>
    <w:rPr>
      <w:color w:val="0000FF" w:themeColor="hyperlink"/>
      <w:u w:val="single"/>
    </w:rPr>
  </w:style>
  <w:style w:type="paragraph" w:styleId="a5">
    <w:name w:val="No Spacing"/>
    <w:uiPriority w:val="1"/>
    <w:qFormat/>
    <w:rsid w:val="00272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List Paragraph"/>
    <w:basedOn w:val="a"/>
    <w:link w:val="a7"/>
    <w:uiPriority w:val="34"/>
    <w:qFormat/>
    <w:rsid w:val="00272834"/>
    <w:pPr>
      <w:spacing w:after="160" w:line="259" w:lineRule="auto"/>
      <w:ind w:left="720"/>
      <w:contextualSpacing/>
    </w:pPr>
  </w:style>
  <w:style w:type="character" w:customStyle="1" w:styleId="b-message-headlinequeryi">
    <w:name w:val="b-message-headline__query__i"/>
    <w:basedOn w:val="a0"/>
    <w:rsid w:val="00272834"/>
  </w:style>
  <w:style w:type="table" w:customStyle="1" w:styleId="2">
    <w:name w:val="Сетка таблицы2"/>
    <w:basedOn w:val="a1"/>
    <w:next w:val="a3"/>
    <w:uiPriority w:val="59"/>
    <w:rsid w:val="00053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9"/>
    <w:qFormat/>
    <w:rsid w:val="0005380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0538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592CE4"/>
  </w:style>
  <w:style w:type="paragraph" w:styleId="aa">
    <w:name w:val="Normal (Web)"/>
    <w:basedOn w:val="a"/>
    <w:uiPriority w:val="99"/>
    <w:rsid w:val="000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D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72834"/>
    <w:rPr>
      <w:color w:val="0000FF" w:themeColor="hyperlink"/>
      <w:u w:val="single"/>
    </w:rPr>
  </w:style>
  <w:style w:type="paragraph" w:styleId="a5">
    <w:name w:val="No Spacing"/>
    <w:uiPriority w:val="1"/>
    <w:qFormat/>
    <w:rsid w:val="00272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List Paragraph"/>
    <w:basedOn w:val="a"/>
    <w:link w:val="a7"/>
    <w:uiPriority w:val="34"/>
    <w:qFormat/>
    <w:rsid w:val="00272834"/>
    <w:pPr>
      <w:spacing w:after="160" w:line="259" w:lineRule="auto"/>
      <w:ind w:left="720"/>
      <w:contextualSpacing/>
    </w:pPr>
  </w:style>
  <w:style w:type="character" w:customStyle="1" w:styleId="b-message-headlinequeryi">
    <w:name w:val="b-message-headline__query__i"/>
    <w:basedOn w:val="a0"/>
    <w:rsid w:val="00272834"/>
  </w:style>
  <w:style w:type="table" w:customStyle="1" w:styleId="2">
    <w:name w:val="Сетка таблицы2"/>
    <w:basedOn w:val="a1"/>
    <w:next w:val="a3"/>
    <w:uiPriority w:val="59"/>
    <w:rsid w:val="00053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9"/>
    <w:qFormat/>
    <w:rsid w:val="0005380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0538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592CE4"/>
  </w:style>
  <w:style w:type="paragraph" w:styleId="aa">
    <w:name w:val="Normal (Web)"/>
    <w:basedOn w:val="a"/>
    <w:uiPriority w:val="99"/>
    <w:rsid w:val="000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eva777@mail.ru" TargetMode="External"/><Relationship Id="rId13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rsaypulaev@mail.ru" TargetMode="External"/><Relationship Id="rId12" Type="http://schemas.openxmlformats.org/officeDocument/2006/relationships/hyperlink" Target="file:///C:\Users\User\Desktop\rsaypula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iarakerimova99@gmait.com" TargetMode="Externa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ueva7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rsaypulae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2020-04-11T17:26:00Z</dcterms:created>
  <dcterms:modified xsi:type="dcterms:W3CDTF">2020-05-16T15:10:00Z</dcterms:modified>
</cp:coreProperties>
</file>