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30" w:type="dxa"/>
        <w:jc w:val="center"/>
        <w:tblInd w:w="9" w:type="dxa"/>
        <w:tblLook w:val="04A0" w:firstRow="1" w:lastRow="0" w:firstColumn="1" w:lastColumn="0" w:noHBand="0" w:noVBand="1"/>
      </w:tblPr>
      <w:tblGrid>
        <w:gridCol w:w="1562"/>
        <w:gridCol w:w="976"/>
        <w:gridCol w:w="3254"/>
        <w:gridCol w:w="3384"/>
        <w:gridCol w:w="4125"/>
        <w:gridCol w:w="2129"/>
      </w:tblGrid>
      <w:tr w:rsidR="00B352C6" w:rsidRPr="008A56FD" w:rsidTr="00921BCC">
        <w:trPr>
          <w:jc w:val="center"/>
        </w:trPr>
        <w:tc>
          <w:tcPr>
            <w:tcW w:w="1562" w:type="dxa"/>
            <w:vAlign w:val="center"/>
          </w:tcPr>
          <w:p w:rsidR="00B352C6" w:rsidRPr="008A56FD" w:rsidRDefault="00B352C6" w:rsidP="00B135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56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76" w:type="dxa"/>
            <w:vAlign w:val="center"/>
          </w:tcPr>
          <w:p w:rsidR="00B352C6" w:rsidRPr="008A56FD" w:rsidRDefault="00B352C6" w:rsidP="00B135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56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Курс, группа</w:t>
            </w:r>
          </w:p>
        </w:tc>
        <w:tc>
          <w:tcPr>
            <w:tcW w:w="3254" w:type="dxa"/>
            <w:vAlign w:val="center"/>
          </w:tcPr>
          <w:p w:rsidR="00B352C6" w:rsidRPr="008A56FD" w:rsidRDefault="00B352C6" w:rsidP="00B135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56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384" w:type="dxa"/>
            <w:vAlign w:val="center"/>
          </w:tcPr>
          <w:p w:rsidR="00B352C6" w:rsidRPr="008A56FD" w:rsidRDefault="00B352C6" w:rsidP="00B135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56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Вопросы по теме</w:t>
            </w:r>
          </w:p>
        </w:tc>
        <w:tc>
          <w:tcPr>
            <w:tcW w:w="4125" w:type="dxa"/>
            <w:vAlign w:val="center"/>
          </w:tcPr>
          <w:p w:rsidR="00B352C6" w:rsidRPr="008A56FD" w:rsidRDefault="00B352C6" w:rsidP="00B135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56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129" w:type="dxa"/>
            <w:vAlign w:val="center"/>
          </w:tcPr>
          <w:p w:rsidR="00B352C6" w:rsidRPr="008A56FD" w:rsidRDefault="00B352C6" w:rsidP="00B135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604F" w:rsidRPr="008A56FD" w:rsidTr="00921BCC">
        <w:trPr>
          <w:jc w:val="center"/>
        </w:trPr>
        <w:tc>
          <w:tcPr>
            <w:tcW w:w="1562" w:type="dxa"/>
          </w:tcPr>
          <w:p w:rsidR="006B604F" w:rsidRDefault="006B604F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6B604F" w:rsidRPr="00B3390F" w:rsidRDefault="006B604F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B604F" w:rsidRPr="00DF0BAD" w:rsidRDefault="006B604F" w:rsidP="003B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6B604F" w:rsidRPr="00DF0BAD" w:rsidRDefault="006B604F" w:rsidP="003B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6B604F" w:rsidRPr="00AE0ED7" w:rsidRDefault="006B604F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6B604F" w:rsidRDefault="006B604F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CC" w:rsidRPr="008A56FD" w:rsidTr="00921BCC">
        <w:trPr>
          <w:jc w:val="center"/>
        </w:trPr>
        <w:tc>
          <w:tcPr>
            <w:tcW w:w="1562" w:type="dxa"/>
          </w:tcPr>
          <w:p w:rsidR="00921BCC" w:rsidRPr="005B6D70" w:rsidRDefault="00921BCC" w:rsidP="003B0FE1">
            <w:pPr>
              <w:tabs>
                <w:tab w:val="left" w:pos="35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976" w:type="dxa"/>
          </w:tcPr>
          <w:p w:rsidR="00921BCC" w:rsidRPr="005B6D70" w:rsidRDefault="00921BCC" w:rsidP="003B0FE1">
            <w:pPr>
              <w:tabs>
                <w:tab w:val="left" w:pos="35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«Л»</w:t>
            </w:r>
          </w:p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254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Поликлиника. Деятельность врача и медсестры в поликлинике.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BCC" w:rsidRPr="005B6D70" w:rsidRDefault="00921BCC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 Tense</w:t>
            </w:r>
          </w:p>
          <w:p w:rsidR="00921BCC" w:rsidRPr="005B6D70" w:rsidRDefault="00921BCC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1BCC" w:rsidRPr="005B6D70" w:rsidRDefault="00921BCC" w:rsidP="003B0FE1">
            <w:pPr>
              <w:tabs>
                <w:tab w:val="left" w:pos="916"/>
                <w:tab w:val="left" w:pos="183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4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 Лексический минимум необходимый для чтения и перевода профессионально ориентированных текстов о целях, функциях, персонале поликлиники, о контроле состояния пациентов.</w:t>
            </w:r>
          </w:p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2 Употребление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речи.</w:t>
            </w:r>
          </w:p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 Изучение лексико-грамматического материала по темам «Поликлиника», «Деятельность врача и медсестры в поликлинике».</w:t>
            </w:r>
          </w:p>
        </w:tc>
        <w:tc>
          <w:tcPr>
            <w:tcW w:w="4125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arsnaida@mail.ru</w:t>
              </w:r>
            </w:hyperlink>
          </w:p>
          <w:p w:rsidR="00921BCC" w:rsidRPr="005B6D70" w:rsidRDefault="00921BCC" w:rsidP="003B0FE1">
            <w:pPr>
              <w:tabs>
                <w:tab w:val="left" w:pos="35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921BCC" w:rsidRPr="005B6D70" w:rsidRDefault="00921BCC" w:rsidP="003B0FE1">
            <w:pPr>
              <w:tabs>
                <w:tab w:val="left" w:pos="35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У.А.Арсланханова</w:t>
            </w:r>
            <w:proofErr w:type="spellEnd"/>
          </w:p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BCC" w:rsidRPr="005B6D70" w:rsidRDefault="00921BCC" w:rsidP="003B0F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CC" w:rsidRPr="008A56FD" w:rsidTr="00921BCC">
        <w:trPr>
          <w:jc w:val="center"/>
        </w:trPr>
        <w:tc>
          <w:tcPr>
            <w:tcW w:w="1562" w:type="dxa"/>
          </w:tcPr>
          <w:p w:rsidR="00921BCC" w:rsidRPr="005B6D70" w:rsidRDefault="00921BCC" w:rsidP="003B0FE1">
            <w:pPr>
              <w:pStyle w:val="1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18.05.2020</w:t>
            </w:r>
          </w:p>
        </w:tc>
        <w:tc>
          <w:tcPr>
            <w:tcW w:w="976" w:type="dxa"/>
          </w:tcPr>
          <w:p w:rsidR="00921BCC" w:rsidRPr="005B6D70" w:rsidRDefault="00921BCC" w:rsidP="003B0FE1">
            <w:pPr>
              <w:pStyle w:val="1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2. «Л»</w:t>
            </w:r>
          </w:p>
        </w:tc>
        <w:tc>
          <w:tcPr>
            <w:tcW w:w="3254" w:type="dxa"/>
          </w:tcPr>
          <w:p w:rsidR="00921BCC" w:rsidRPr="005B6D70" w:rsidRDefault="00921BCC" w:rsidP="003B0FE1">
            <w:pPr>
              <w:pStyle w:val="1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Культура межнационального общения как фактор противодействия терроризму и экстремизму </w:t>
            </w:r>
          </w:p>
        </w:tc>
        <w:tc>
          <w:tcPr>
            <w:tcW w:w="3384" w:type="dxa"/>
          </w:tcPr>
          <w:p w:rsidR="00921BCC" w:rsidRPr="005B6D70" w:rsidRDefault="00921BCC" w:rsidP="003B0FE1">
            <w:pPr>
              <w:pStyle w:val="1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Факторы формирования культуры межнационального общения</w:t>
            </w:r>
          </w:p>
          <w:p w:rsidR="00921BCC" w:rsidRPr="005B6D70" w:rsidRDefault="00921BCC" w:rsidP="003B0FE1">
            <w:pPr>
              <w:pStyle w:val="1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Межнациональные отношения в современной России</w:t>
            </w:r>
          </w:p>
          <w:p w:rsidR="00921BCC" w:rsidRPr="005B6D70" w:rsidRDefault="00921BCC" w:rsidP="003B0FE1">
            <w:pPr>
              <w:pStyle w:val="1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Формирование культуры межнационального </w:t>
            </w:r>
            <w:r w:rsidRPr="005B6D70">
              <w:rPr>
                <w:sz w:val="24"/>
                <w:szCs w:val="24"/>
              </w:rPr>
              <w:lastRenderedPageBreak/>
              <w:t>общения в молодежной среде</w:t>
            </w:r>
          </w:p>
          <w:p w:rsidR="00921BCC" w:rsidRPr="005B6D70" w:rsidRDefault="00921BCC" w:rsidP="003B0FE1">
            <w:pPr>
              <w:pStyle w:val="1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:rsidR="00921BCC" w:rsidRPr="005B6D70" w:rsidRDefault="00921BCC" w:rsidP="003B0FE1">
            <w:pPr>
              <w:pStyle w:val="1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lastRenderedPageBreak/>
              <w:t>rabi@minmol.ru</w:t>
            </w:r>
          </w:p>
        </w:tc>
        <w:tc>
          <w:tcPr>
            <w:tcW w:w="2129" w:type="dxa"/>
          </w:tcPr>
          <w:p w:rsidR="00921BCC" w:rsidRPr="005B6D70" w:rsidRDefault="00921BCC" w:rsidP="003B0FE1">
            <w:pPr>
              <w:pStyle w:val="1"/>
              <w:rPr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З.З.Фаталиева</w:t>
            </w:r>
            <w:proofErr w:type="spellEnd"/>
          </w:p>
        </w:tc>
      </w:tr>
      <w:tr w:rsidR="00921BCC" w:rsidRPr="008A56FD" w:rsidTr="00921BCC">
        <w:trPr>
          <w:jc w:val="center"/>
        </w:trPr>
        <w:tc>
          <w:tcPr>
            <w:tcW w:w="1562" w:type="dxa"/>
          </w:tcPr>
          <w:p w:rsidR="00921BCC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18.05.2020</w:t>
            </w:r>
          </w:p>
        </w:tc>
        <w:tc>
          <w:tcPr>
            <w:tcW w:w="976" w:type="dxa"/>
          </w:tcPr>
          <w:p w:rsidR="00921BCC" w:rsidRPr="00B3390F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«Л»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4" w:type="dxa"/>
          </w:tcPr>
          <w:p w:rsidR="00921BCC" w:rsidRPr="00DF0BAD" w:rsidRDefault="00921BCC" w:rsidP="003B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AD">
              <w:rPr>
                <w:rFonts w:ascii="Times New Roman" w:hAnsi="Times New Roman" w:cs="Times New Roman"/>
                <w:sz w:val="24"/>
                <w:szCs w:val="24"/>
              </w:rPr>
              <w:t xml:space="preserve">Противоаллергические средства, </w:t>
            </w:r>
          </w:p>
          <w:p w:rsidR="00921BCC" w:rsidRPr="00DF0BAD" w:rsidRDefault="00921BCC" w:rsidP="003B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BAD">
              <w:rPr>
                <w:rFonts w:ascii="Times New Roman" w:hAnsi="Times New Roman" w:cs="Times New Roman"/>
                <w:sz w:val="24"/>
                <w:szCs w:val="24"/>
              </w:rPr>
              <w:t>Глюкокортикостероиды</w:t>
            </w:r>
            <w:proofErr w:type="spellEnd"/>
            <w:r w:rsidRPr="00DF0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BCC" w:rsidRPr="00DF0BAD" w:rsidRDefault="00921BCC" w:rsidP="003B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AD">
              <w:rPr>
                <w:rFonts w:ascii="Times New Roman" w:hAnsi="Times New Roman" w:cs="Times New Roman"/>
                <w:sz w:val="24"/>
                <w:szCs w:val="24"/>
              </w:rPr>
              <w:t>Гормональные противоопухолевые ЛС</w:t>
            </w:r>
          </w:p>
        </w:tc>
        <w:tc>
          <w:tcPr>
            <w:tcW w:w="3384" w:type="dxa"/>
          </w:tcPr>
          <w:p w:rsidR="00921BCC" w:rsidRPr="00DF0BAD" w:rsidRDefault="00921BCC" w:rsidP="003B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AD">
              <w:rPr>
                <w:rFonts w:ascii="Times New Roman" w:hAnsi="Times New Roman" w:cs="Times New Roman"/>
                <w:sz w:val="24"/>
                <w:szCs w:val="24"/>
              </w:rPr>
              <w:t xml:space="preserve">1.Перечислите виды аллергии </w:t>
            </w:r>
          </w:p>
          <w:p w:rsidR="00921BCC" w:rsidRPr="00DF0BAD" w:rsidRDefault="00921BCC" w:rsidP="003B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AD">
              <w:rPr>
                <w:rFonts w:ascii="Times New Roman" w:hAnsi="Times New Roman" w:cs="Times New Roman"/>
                <w:sz w:val="24"/>
                <w:szCs w:val="24"/>
              </w:rPr>
              <w:t xml:space="preserve">2.Перечислите </w:t>
            </w:r>
            <w:proofErr w:type="gramStart"/>
            <w:r w:rsidRPr="00DF0BAD">
              <w:rPr>
                <w:rFonts w:ascii="Times New Roman" w:hAnsi="Times New Roman" w:cs="Times New Roman"/>
                <w:sz w:val="24"/>
                <w:szCs w:val="24"/>
              </w:rPr>
              <w:t>препараты</w:t>
            </w:r>
            <w:proofErr w:type="gramEnd"/>
            <w:r w:rsidRPr="00DF0BAD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применяемые для лечения аллергических реакций </w:t>
            </w:r>
          </w:p>
          <w:p w:rsidR="00921BCC" w:rsidRPr="00DF0BAD" w:rsidRDefault="00921BCC" w:rsidP="003B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AD">
              <w:rPr>
                <w:rFonts w:ascii="Times New Roman" w:hAnsi="Times New Roman" w:cs="Times New Roman"/>
                <w:sz w:val="24"/>
                <w:szCs w:val="24"/>
              </w:rPr>
              <w:t xml:space="preserve">3.ЛС для лечения анафилактического шока </w:t>
            </w:r>
          </w:p>
          <w:p w:rsidR="00921BCC" w:rsidRPr="00DF0BAD" w:rsidRDefault="00921BCC" w:rsidP="003B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AD">
              <w:rPr>
                <w:rFonts w:ascii="Times New Roman" w:hAnsi="Times New Roman" w:cs="Times New Roman"/>
                <w:sz w:val="24"/>
                <w:szCs w:val="24"/>
              </w:rPr>
              <w:t>4.Как проводится проба на аллергическую реакцию</w:t>
            </w:r>
          </w:p>
          <w:p w:rsidR="00921BCC" w:rsidRPr="00DF0BAD" w:rsidRDefault="00921BCC" w:rsidP="003B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AD">
              <w:rPr>
                <w:rFonts w:ascii="Times New Roman" w:hAnsi="Times New Roman" w:cs="Times New Roman"/>
                <w:sz w:val="24"/>
                <w:szCs w:val="24"/>
              </w:rPr>
              <w:t xml:space="preserve">5.Побочные действия противоаллергических средств </w:t>
            </w:r>
          </w:p>
          <w:p w:rsidR="00921BCC" w:rsidRPr="00DF0BAD" w:rsidRDefault="00921BCC" w:rsidP="003B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BAD">
              <w:rPr>
                <w:rFonts w:ascii="Times New Roman" w:hAnsi="Times New Roman" w:cs="Times New Roman"/>
                <w:sz w:val="24"/>
                <w:szCs w:val="24"/>
              </w:rPr>
              <w:t>6.Перечислите гормоны и гормональные ЛС коры надпочечников, общие свойства</w:t>
            </w:r>
          </w:p>
          <w:p w:rsidR="00921BCC" w:rsidRPr="00DF0BAD" w:rsidRDefault="00921BCC" w:rsidP="003B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0BAD">
              <w:rPr>
                <w:rFonts w:ascii="Times New Roman" w:hAnsi="Times New Roman" w:cs="Times New Roman"/>
                <w:sz w:val="24"/>
                <w:szCs w:val="24"/>
              </w:rPr>
              <w:t>7.Какие ЛС  применяются  для лечения опухолей</w:t>
            </w:r>
            <w:proofErr w:type="gramEnd"/>
          </w:p>
        </w:tc>
        <w:tc>
          <w:tcPr>
            <w:tcW w:w="4125" w:type="dxa"/>
          </w:tcPr>
          <w:p w:rsidR="00921BCC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921BCC" w:rsidRPr="00AE0ED7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921BCC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921BCC" w:rsidRPr="008A56FD" w:rsidTr="00921BCC">
        <w:trPr>
          <w:jc w:val="center"/>
        </w:trPr>
        <w:tc>
          <w:tcPr>
            <w:tcW w:w="1562" w:type="dxa"/>
          </w:tcPr>
          <w:p w:rsidR="00921BCC" w:rsidRPr="005B6D70" w:rsidRDefault="00921BCC" w:rsidP="003B0FE1">
            <w:pPr>
              <w:pStyle w:val="1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19.05.2020</w:t>
            </w:r>
          </w:p>
        </w:tc>
        <w:tc>
          <w:tcPr>
            <w:tcW w:w="976" w:type="dxa"/>
          </w:tcPr>
          <w:p w:rsidR="00921BCC" w:rsidRPr="005B6D70" w:rsidRDefault="00921BCC" w:rsidP="003B0FE1">
            <w:pPr>
              <w:pStyle w:val="1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2. «Л»</w:t>
            </w:r>
          </w:p>
        </w:tc>
        <w:tc>
          <w:tcPr>
            <w:tcW w:w="3254" w:type="dxa"/>
          </w:tcPr>
          <w:p w:rsidR="00921BCC" w:rsidRPr="005B6D70" w:rsidRDefault="00921BCC" w:rsidP="003B0FE1">
            <w:pPr>
              <w:pStyle w:val="1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Духовное и культурное наследие Дагестана как часть общероссийского</w:t>
            </w:r>
          </w:p>
        </w:tc>
        <w:tc>
          <w:tcPr>
            <w:tcW w:w="3384" w:type="dxa"/>
          </w:tcPr>
          <w:p w:rsidR="00921BCC" w:rsidRPr="005B6D70" w:rsidRDefault="00921BCC" w:rsidP="003B0FE1">
            <w:pPr>
              <w:pStyle w:val="1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Воспитательное значение изучения культурного наследия</w:t>
            </w:r>
          </w:p>
          <w:p w:rsidR="00921BCC" w:rsidRPr="005B6D70" w:rsidRDefault="00921BCC" w:rsidP="003B0FE1">
            <w:pPr>
              <w:pStyle w:val="1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История Дагестана как источник непрерывной войны за свободу и независимость</w:t>
            </w:r>
          </w:p>
          <w:p w:rsidR="00921BCC" w:rsidRPr="005B6D70" w:rsidRDefault="00921BCC" w:rsidP="003B0FE1">
            <w:pPr>
              <w:pStyle w:val="1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Культура отдельных </w:t>
            </w:r>
            <w:r w:rsidRPr="005B6D70">
              <w:rPr>
                <w:sz w:val="24"/>
                <w:szCs w:val="24"/>
              </w:rPr>
              <w:lastRenderedPageBreak/>
              <w:t xml:space="preserve">этносов с позиции общероссийских интересов </w:t>
            </w:r>
          </w:p>
        </w:tc>
        <w:tc>
          <w:tcPr>
            <w:tcW w:w="4125" w:type="dxa"/>
          </w:tcPr>
          <w:p w:rsidR="00921BCC" w:rsidRPr="005B6D70" w:rsidRDefault="00921BCC" w:rsidP="003B0FE1">
            <w:pPr>
              <w:pStyle w:val="1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lastRenderedPageBreak/>
              <w:t>rabi@minmol.ru</w:t>
            </w:r>
          </w:p>
        </w:tc>
        <w:tc>
          <w:tcPr>
            <w:tcW w:w="2129" w:type="dxa"/>
          </w:tcPr>
          <w:p w:rsidR="00921BCC" w:rsidRPr="005B6D70" w:rsidRDefault="00921BCC" w:rsidP="003B0FE1">
            <w:pPr>
              <w:pStyle w:val="1"/>
              <w:rPr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З.З.Фаталиева</w:t>
            </w:r>
            <w:proofErr w:type="spellEnd"/>
          </w:p>
        </w:tc>
      </w:tr>
      <w:tr w:rsidR="00921BCC" w:rsidRPr="008A56FD" w:rsidTr="00921BCC">
        <w:trPr>
          <w:jc w:val="center"/>
        </w:trPr>
        <w:tc>
          <w:tcPr>
            <w:tcW w:w="1562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19.05.2020</w:t>
            </w:r>
          </w:p>
        </w:tc>
        <w:tc>
          <w:tcPr>
            <w:tcW w:w="976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«Л»</w:t>
            </w:r>
          </w:p>
        </w:tc>
        <w:tc>
          <w:tcPr>
            <w:tcW w:w="3254" w:type="dxa"/>
          </w:tcPr>
          <w:p w:rsidR="00921BCC" w:rsidRPr="005B6D70" w:rsidRDefault="00921BCC" w:rsidP="003B0FE1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5B6D70">
              <w:rPr>
                <w:rStyle w:val="2115pt"/>
                <w:rFonts w:eastAsiaTheme="minorHAnsi"/>
                <w:sz w:val="24"/>
                <w:szCs w:val="24"/>
              </w:rPr>
              <w:t>Изучение глобальных проблем современности.</w:t>
            </w:r>
          </w:p>
        </w:tc>
        <w:tc>
          <w:tcPr>
            <w:tcW w:w="3384" w:type="dxa"/>
            <w:vAlign w:val="bottom"/>
          </w:tcPr>
          <w:p w:rsidR="00921BCC" w:rsidRPr="005B6D70" w:rsidRDefault="00921BCC" w:rsidP="003B0FE1">
            <w:pPr>
              <w:pStyle w:val="20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5B6D70">
              <w:rPr>
                <w:rStyle w:val="2115pt"/>
                <w:sz w:val="24"/>
                <w:szCs w:val="24"/>
              </w:rPr>
              <w:t>1.Социальная структура общества. Типы общества. 2.Формы развитие общества: ненаправленная динамика, цикличное развитие, эволюционное развитие. 3.Философия и глобальные проблемы современности</w:t>
            </w:r>
          </w:p>
        </w:tc>
        <w:tc>
          <w:tcPr>
            <w:tcW w:w="4125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http://www.filocofia-totl.narod.ru.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Ibragim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_68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agul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921BCC" w:rsidRPr="008A56FD" w:rsidTr="00921BCC">
        <w:trPr>
          <w:jc w:val="center"/>
        </w:trPr>
        <w:tc>
          <w:tcPr>
            <w:tcW w:w="1562" w:type="dxa"/>
          </w:tcPr>
          <w:p w:rsidR="00921BCC" w:rsidRPr="00063B69" w:rsidRDefault="00921BCC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19.05.2020</w:t>
            </w:r>
          </w:p>
        </w:tc>
        <w:tc>
          <w:tcPr>
            <w:tcW w:w="976" w:type="dxa"/>
          </w:tcPr>
          <w:p w:rsidR="00921BCC" w:rsidRPr="00063B69" w:rsidRDefault="00921BCC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63B69">
              <w:rPr>
                <w:rFonts w:ascii="Times New Roman" w:hAnsi="Times New Roman"/>
                <w:sz w:val="24"/>
              </w:rPr>
              <w:t xml:space="preserve"> «Л»</w:t>
            </w:r>
          </w:p>
        </w:tc>
        <w:tc>
          <w:tcPr>
            <w:tcW w:w="3254" w:type="dxa"/>
          </w:tcPr>
          <w:p w:rsidR="00921BCC" w:rsidRPr="00063B69" w:rsidRDefault="00921BCC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Бег на средние дистанции</w:t>
            </w:r>
          </w:p>
        </w:tc>
        <w:tc>
          <w:tcPr>
            <w:tcW w:w="3384" w:type="dxa"/>
          </w:tcPr>
          <w:p w:rsidR="00921BCC" w:rsidRPr="00063B69" w:rsidRDefault="00921BCC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Совершенствование  техники бега на средние дистанции.</w:t>
            </w:r>
          </w:p>
          <w:p w:rsidR="00921BCC" w:rsidRPr="00063B69" w:rsidRDefault="00921BCC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Комплекс ОРУ. Специальные беговые упражнения.</w:t>
            </w:r>
          </w:p>
          <w:p w:rsidR="00921BCC" w:rsidRPr="00063B69" w:rsidRDefault="00921BCC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 xml:space="preserve">Бег с различной скоростью по кругу с радиусом  20-10м, а также бег по прямой с входом в поворот и бег по повороту с последующим выходом на  </w:t>
            </w:r>
            <w:proofErr w:type="gramStart"/>
            <w:r w:rsidRPr="00063B69">
              <w:rPr>
                <w:rFonts w:ascii="Times New Roman" w:hAnsi="Times New Roman"/>
                <w:sz w:val="24"/>
              </w:rPr>
              <w:t>прямую</w:t>
            </w:r>
            <w:proofErr w:type="gramEnd"/>
            <w:r w:rsidRPr="00063B69">
              <w:rPr>
                <w:rFonts w:ascii="Times New Roman" w:hAnsi="Times New Roman"/>
                <w:sz w:val="24"/>
              </w:rPr>
              <w:t>.</w:t>
            </w:r>
          </w:p>
          <w:p w:rsidR="00921BCC" w:rsidRPr="00063B69" w:rsidRDefault="00921BCC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Выполнение К.Н. 400 - 800м.</w:t>
            </w:r>
          </w:p>
        </w:tc>
        <w:tc>
          <w:tcPr>
            <w:tcW w:w="4125" w:type="dxa"/>
          </w:tcPr>
          <w:p w:rsidR="00921BCC" w:rsidRPr="00063B69" w:rsidRDefault="00921BCC" w:rsidP="003B0FE1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0" w:history="1">
              <w:r w:rsidRPr="00063B69">
                <w:rPr>
                  <w:rStyle w:val="a4"/>
                  <w:rFonts w:ascii="Times New Roman" w:hAnsi="Times New Roman"/>
                  <w:sz w:val="24"/>
                </w:rPr>
                <w:t>Osmanova.1972@mail.ru</w:t>
              </w:r>
            </w:hyperlink>
          </w:p>
        </w:tc>
        <w:tc>
          <w:tcPr>
            <w:tcW w:w="2129" w:type="dxa"/>
          </w:tcPr>
          <w:p w:rsidR="00921BCC" w:rsidRPr="00063B69" w:rsidRDefault="00921BCC" w:rsidP="003B0FE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63B69">
              <w:rPr>
                <w:rFonts w:ascii="Times New Roman" w:hAnsi="Times New Roman"/>
                <w:sz w:val="24"/>
              </w:rPr>
              <w:t>Османова</w:t>
            </w:r>
            <w:proofErr w:type="spellEnd"/>
            <w:r w:rsidRPr="00063B69">
              <w:rPr>
                <w:rFonts w:ascii="Times New Roman" w:hAnsi="Times New Roman"/>
                <w:sz w:val="24"/>
              </w:rPr>
              <w:t xml:space="preserve"> Д.</w:t>
            </w:r>
            <w:proofErr w:type="gramStart"/>
            <w:r w:rsidRPr="00063B69">
              <w:rPr>
                <w:rFonts w:ascii="Times New Roman" w:hAnsi="Times New Roman"/>
                <w:sz w:val="24"/>
              </w:rPr>
              <w:t>Ш</w:t>
            </w:r>
            <w:proofErr w:type="gramEnd"/>
          </w:p>
        </w:tc>
      </w:tr>
      <w:tr w:rsidR="00921BCC" w:rsidRPr="008A56FD" w:rsidTr="00921BCC">
        <w:trPr>
          <w:jc w:val="center"/>
        </w:trPr>
        <w:tc>
          <w:tcPr>
            <w:tcW w:w="1562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976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«Л»</w:t>
            </w:r>
          </w:p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254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Поликлиника. Деятельность врача и медсестры в поликлинике.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:rsidR="00921BCC" w:rsidRPr="005B6D70" w:rsidRDefault="00921BCC" w:rsidP="003B0FE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1.Лексический минимум необходимый для чтения и перевода профессионально ориентированных текстов о целях, функциях, персонале поликлиники, о контроле состояния пациентов.</w:t>
            </w:r>
          </w:p>
          <w:p w:rsidR="00921BCC" w:rsidRPr="005B6D70" w:rsidRDefault="00921BCC" w:rsidP="003B0FE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2. Употребление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Perfect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речи.</w:t>
            </w:r>
          </w:p>
          <w:p w:rsidR="00921BCC" w:rsidRPr="005B6D70" w:rsidRDefault="00921BCC" w:rsidP="003B0FE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 Изучение лексико-грамматического материала по темам «Поликлиника», «Деятельность врача и медсестры в поликлинике».</w:t>
            </w:r>
          </w:p>
        </w:tc>
        <w:tc>
          <w:tcPr>
            <w:tcW w:w="4125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Kerimovazalina80@mail.ru</w:t>
              </w:r>
            </w:hyperlink>
          </w:p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Керимова З.А.</w:t>
            </w:r>
          </w:p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CC" w:rsidRPr="008A56FD" w:rsidTr="00921BCC">
        <w:trPr>
          <w:jc w:val="center"/>
        </w:trPr>
        <w:tc>
          <w:tcPr>
            <w:tcW w:w="1562" w:type="dxa"/>
          </w:tcPr>
          <w:p w:rsidR="00921BCC" w:rsidRPr="005B6D70" w:rsidRDefault="00921BCC" w:rsidP="003B0FE1">
            <w:pPr>
              <w:tabs>
                <w:tab w:val="left" w:pos="35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20.05.2020</w:t>
            </w:r>
          </w:p>
        </w:tc>
        <w:tc>
          <w:tcPr>
            <w:tcW w:w="976" w:type="dxa"/>
          </w:tcPr>
          <w:p w:rsidR="00921BCC" w:rsidRPr="005B6D70" w:rsidRDefault="00921BCC" w:rsidP="003B0FE1">
            <w:pPr>
              <w:tabs>
                <w:tab w:val="left" w:pos="35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«Л»</w:t>
            </w:r>
          </w:p>
          <w:p w:rsidR="00921BCC" w:rsidRPr="005B6D70" w:rsidRDefault="00921BCC" w:rsidP="003B0FE1">
            <w:pPr>
              <w:tabs>
                <w:tab w:val="left" w:pos="35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254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анамнеза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Past Continuous Tense.</w:t>
            </w:r>
          </w:p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4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 Лексический минимум, необходимый для чтения и перевода профессионально ориентированных текстов о целях, функциях, персонале больницы и выполнении лечебных вмешательств.</w:t>
            </w:r>
          </w:p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2 Изучение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(случаи употребления, формы глагола, отрицательные и вопросительные предложения). </w:t>
            </w:r>
          </w:p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3 Употребление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речи.</w:t>
            </w:r>
          </w:p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  Изучение лексико-грамматического материала по темам: «Больница», «Сбор анамнеза».</w:t>
            </w:r>
          </w:p>
        </w:tc>
        <w:tc>
          <w:tcPr>
            <w:tcW w:w="4125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arsnaida@mail.ru</w:t>
              </w:r>
            </w:hyperlink>
          </w:p>
        </w:tc>
        <w:tc>
          <w:tcPr>
            <w:tcW w:w="2129" w:type="dxa"/>
          </w:tcPr>
          <w:p w:rsidR="00921BCC" w:rsidRPr="005B6D70" w:rsidRDefault="00921BCC" w:rsidP="003B0FE1">
            <w:pPr>
              <w:tabs>
                <w:tab w:val="left" w:pos="35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У.А.Арсланханова</w:t>
            </w:r>
            <w:proofErr w:type="spellEnd"/>
          </w:p>
          <w:p w:rsidR="00921BCC" w:rsidRPr="005B6D70" w:rsidRDefault="00921BCC" w:rsidP="003B0FE1">
            <w:pPr>
              <w:tabs>
                <w:tab w:val="left" w:pos="35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CC" w:rsidRPr="008A56FD" w:rsidTr="00921BCC">
        <w:trPr>
          <w:jc w:val="center"/>
        </w:trPr>
        <w:tc>
          <w:tcPr>
            <w:tcW w:w="1562" w:type="dxa"/>
          </w:tcPr>
          <w:p w:rsidR="00921BCC" w:rsidRPr="00FD31EF" w:rsidRDefault="00921BCC" w:rsidP="003B0FE1">
            <w:pPr>
              <w:rPr>
                <w:rFonts w:ascii="Times New Roman" w:hAnsi="Times New Roman"/>
                <w:sz w:val="24"/>
                <w:lang w:val="en-US"/>
              </w:rPr>
            </w:pPr>
            <w:r w:rsidRPr="00FD31EF">
              <w:rPr>
                <w:rFonts w:ascii="Times New Roman" w:hAnsi="Times New Roman"/>
                <w:sz w:val="24"/>
                <w:lang w:val="en-US"/>
              </w:rPr>
              <w:lastRenderedPageBreak/>
              <w:t>20.05.2020</w:t>
            </w:r>
          </w:p>
        </w:tc>
        <w:tc>
          <w:tcPr>
            <w:tcW w:w="976" w:type="dxa"/>
          </w:tcPr>
          <w:p w:rsidR="00921BCC" w:rsidRDefault="00921BCC" w:rsidP="003B0FE1">
            <w:pPr>
              <w:rPr>
                <w:rFonts w:ascii="Times New Roman" w:hAnsi="Times New Roman"/>
                <w:sz w:val="24"/>
              </w:rPr>
            </w:pPr>
            <w:r w:rsidRPr="00FD31EF">
              <w:rPr>
                <w:rFonts w:ascii="Times New Roman" w:hAnsi="Times New Roman"/>
                <w:sz w:val="24"/>
                <w:lang w:val="en-US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 xml:space="preserve">«Л» </w:t>
            </w:r>
          </w:p>
          <w:p w:rsidR="00921BCC" w:rsidRPr="00FD31EF" w:rsidRDefault="00921BCC" w:rsidP="003B0FE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(1)</w:t>
            </w:r>
          </w:p>
        </w:tc>
        <w:tc>
          <w:tcPr>
            <w:tcW w:w="3254" w:type="dxa"/>
          </w:tcPr>
          <w:p w:rsidR="00921BCC" w:rsidRPr="00FD31EF" w:rsidRDefault="00921BCC" w:rsidP="003B0F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Cs/>
                <w:color w:val="000000"/>
              </w:rPr>
              <w:t>Медицинские приборно-компьютерные системы.</w:t>
            </w:r>
          </w:p>
        </w:tc>
        <w:tc>
          <w:tcPr>
            <w:tcW w:w="3384" w:type="dxa"/>
          </w:tcPr>
          <w:p w:rsidR="00921BCC" w:rsidRPr="00FD31EF" w:rsidRDefault="00921BCC" w:rsidP="003B0FE1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40"/>
              <w:rPr>
                <w:rFonts w:eastAsia="Arial Unicode MS"/>
                <w:bCs/>
                <w:color w:val="000000"/>
              </w:rPr>
            </w:pPr>
            <w:r w:rsidRPr="00FD31EF">
              <w:rPr>
                <w:rFonts w:eastAsia="Arial Unicode MS"/>
                <w:bCs/>
                <w:color w:val="000000"/>
              </w:rPr>
              <w:t>Медицинские приборно-компьютерные системы.</w:t>
            </w:r>
          </w:p>
          <w:p w:rsidR="00921BCC" w:rsidRPr="00FD31EF" w:rsidRDefault="00921BCC" w:rsidP="003B0FE1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40"/>
              <w:rPr>
                <w:rFonts w:eastAsia="Arial Unicode MS"/>
                <w:bCs/>
                <w:color w:val="000000"/>
              </w:rPr>
            </w:pPr>
            <w:r w:rsidRPr="00FD31EF">
              <w:rPr>
                <w:rFonts w:eastAsia="Arial Unicode MS"/>
                <w:bCs/>
                <w:color w:val="000000"/>
              </w:rPr>
              <w:t>Программное обеспечение врачебных компьютерных мониторов.</w:t>
            </w:r>
          </w:p>
          <w:p w:rsidR="00921BCC" w:rsidRPr="00FD31EF" w:rsidRDefault="00921BCC" w:rsidP="003B0FE1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40"/>
              <w:rPr>
                <w:rFonts w:eastAsia="Arial Unicode MS"/>
                <w:bCs/>
                <w:color w:val="000000"/>
              </w:rPr>
            </w:pPr>
            <w:r w:rsidRPr="00FD31EF">
              <w:rPr>
                <w:rFonts w:eastAsia="Arial Unicode MS"/>
                <w:bCs/>
                <w:color w:val="000000"/>
              </w:rPr>
              <w:t>Системы обработки изображений.</w:t>
            </w:r>
          </w:p>
          <w:p w:rsidR="00921BCC" w:rsidRPr="00FD31EF" w:rsidRDefault="00921BCC" w:rsidP="003B0FE1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40"/>
              <w:rPr>
                <w:rFonts w:eastAsia="Arial Unicode MS"/>
                <w:bCs/>
                <w:color w:val="000000"/>
              </w:rPr>
            </w:pPr>
            <w:r w:rsidRPr="00FD31EF">
              <w:rPr>
                <w:rFonts w:eastAsia="Arial Unicode MS"/>
                <w:bCs/>
                <w:color w:val="000000"/>
              </w:rPr>
              <w:t>Системы управления лечебным процессом.</w:t>
            </w:r>
          </w:p>
          <w:p w:rsidR="00921BCC" w:rsidRPr="00FD31EF" w:rsidRDefault="00921BCC" w:rsidP="003B0FE1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40"/>
              <w:rPr>
                <w:rFonts w:eastAsia="Arial Unicode MS"/>
                <w:bCs/>
                <w:color w:val="000000"/>
              </w:rPr>
            </w:pPr>
            <w:r w:rsidRPr="00FD31EF">
              <w:rPr>
                <w:rFonts w:eastAsia="Arial Unicode MS"/>
                <w:bCs/>
                <w:color w:val="000000"/>
              </w:rPr>
              <w:t>Клиническая лабораторная диагностика.</w:t>
            </w:r>
          </w:p>
          <w:p w:rsidR="00921BCC" w:rsidRPr="00FD31EF" w:rsidRDefault="00921BCC" w:rsidP="003B0FE1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</w:rPr>
            </w:pPr>
            <w:r w:rsidRPr="00FD31EF">
              <w:rPr>
                <w:rFonts w:eastAsia="Arial Unicode MS"/>
                <w:bCs/>
                <w:color w:val="000000"/>
              </w:rPr>
              <w:t>Биотехнические системы замещения жизненно важных функций организма и протезирования</w:t>
            </w:r>
          </w:p>
        </w:tc>
        <w:tc>
          <w:tcPr>
            <w:tcW w:w="4125" w:type="dxa"/>
          </w:tcPr>
          <w:p w:rsidR="00921BCC" w:rsidRPr="00FD31EF" w:rsidRDefault="00921BCC" w:rsidP="003B0FE1">
            <w:pPr>
              <w:rPr>
                <w:lang w:val="en-US"/>
              </w:rPr>
            </w:pPr>
            <w:r>
              <w:rPr>
                <w:lang w:val="en-US"/>
              </w:rPr>
              <w:t>eraum@yandex.ru</w:t>
            </w:r>
          </w:p>
        </w:tc>
        <w:tc>
          <w:tcPr>
            <w:tcW w:w="2129" w:type="dxa"/>
          </w:tcPr>
          <w:p w:rsidR="00921BCC" w:rsidRPr="00FD31EF" w:rsidRDefault="00921BCC" w:rsidP="003B0FE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Рамазанова</w:t>
            </w:r>
            <w:r w:rsidRPr="00FD31E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Х.М</w:t>
            </w:r>
          </w:p>
        </w:tc>
      </w:tr>
      <w:tr w:rsidR="00921BCC" w:rsidRPr="008A56FD" w:rsidTr="00921BCC">
        <w:trPr>
          <w:jc w:val="center"/>
        </w:trPr>
        <w:tc>
          <w:tcPr>
            <w:tcW w:w="1562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976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«Л»</w:t>
            </w:r>
          </w:p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3254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 речи. Жанры. Общение с аудиторией.</w:t>
            </w:r>
          </w:p>
        </w:tc>
        <w:tc>
          <w:tcPr>
            <w:tcW w:w="3384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1.Официально-деловой стиль речи.</w:t>
            </w:r>
          </w:p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Жанры.</w:t>
            </w:r>
          </w:p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 Общение с аудиторией.</w:t>
            </w:r>
          </w:p>
        </w:tc>
        <w:tc>
          <w:tcPr>
            <w:tcW w:w="4125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pgNum/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lmira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alieva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_1984@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9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Алиева Э.М.</w:t>
            </w:r>
          </w:p>
        </w:tc>
      </w:tr>
      <w:tr w:rsidR="00921BCC" w:rsidRPr="008A56FD" w:rsidTr="00921BCC">
        <w:trPr>
          <w:jc w:val="center"/>
        </w:trPr>
        <w:tc>
          <w:tcPr>
            <w:tcW w:w="1562" w:type="dxa"/>
          </w:tcPr>
          <w:p w:rsidR="00921BCC" w:rsidRPr="00063B69" w:rsidRDefault="00921BCC" w:rsidP="003B0FE1">
            <w:pPr>
              <w:rPr>
                <w:rFonts w:ascii="Times New Roman" w:hAnsi="Times New Roman"/>
                <w:sz w:val="24"/>
              </w:rPr>
            </w:pPr>
            <w:r w:rsidRPr="00FD31EF">
              <w:rPr>
                <w:rFonts w:ascii="Times New Roman" w:hAnsi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FD31EF">
              <w:rPr>
                <w:rFonts w:ascii="Times New Roman" w:hAnsi="Times New Roman"/>
                <w:sz w:val="24"/>
                <w:lang w:val="en-US"/>
              </w:rPr>
              <w:t>.05.2020</w:t>
            </w:r>
          </w:p>
        </w:tc>
        <w:tc>
          <w:tcPr>
            <w:tcW w:w="976" w:type="dxa"/>
          </w:tcPr>
          <w:p w:rsidR="00921BCC" w:rsidRDefault="00921BCC" w:rsidP="003B0FE1">
            <w:pPr>
              <w:rPr>
                <w:rFonts w:ascii="Times New Roman" w:hAnsi="Times New Roman"/>
                <w:sz w:val="24"/>
              </w:rPr>
            </w:pPr>
            <w:r w:rsidRPr="00FD31EF">
              <w:rPr>
                <w:rFonts w:ascii="Times New Roman" w:hAnsi="Times New Roman"/>
                <w:sz w:val="24"/>
                <w:lang w:val="en-US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 xml:space="preserve">«Л» </w:t>
            </w:r>
          </w:p>
          <w:p w:rsidR="00921BCC" w:rsidRPr="00FD31EF" w:rsidRDefault="00921BCC" w:rsidP="003B0FE1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(2)</w:t>
            </w:r>
          </w:p>
        </w:tc>
        <w:tc>
          <w:tcPr>
            <w:tcW w:w="3254" w:type="dxa"/>
          </w:tcPr>
          <w:p w:rsidR="00921BCC" w:rsidRPr="00FD31EF" w:rsidRDefault="00921BCC" w:rsidP="003B0F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Cs/>
                <w:color w:val="000000"/>
              </w:rPr>
              <w:t>Медицинские приборно-компьютерные системы.</w:t>
            </w:r>
          </w:p>
        </w:tc>
        <w:tc>
          <w:tcPr>
            <w:tcW w:w="3384" w:type="dxa"/>
          </w:tcPr>
          <w:p w:rsidR="00921BCC" w:rsidRPr="00FD31EF" w:rsidRDefault="00921BCC" w:rsidP="003B0FE1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40"/>
              <w:rPr>
                <w:rFonts w:eastAsia="Arial Unicode MS"/>
                <w:bCs/>
                <w:color w:val="000000"/>
              </w:rPr>
            </w:pPr>
            <w:r w:rsidRPr="00FD31EF">
              <w:rPr>
                <w:rFonts w:eastAsia="Arial Unicode MS"/>
                <w:bCs/>
                <w:color w:val="000000"/>
              </w:rPr>
              <w:t>Медицинские приборно-компьютерные системы.</w:t>
            </w:r>
          </w:p>
          <w:p w:rsidR="00921BCC" w:rsidRPr="00FD31EF" w:rsidRDefault="00921BCC" w:rsidP="003B0FE1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40"/>
              <w:rPr>
                <w:rFonts w:eastAsia="Arial Unicode MS"/>
                <w:bCs/>
                <w:color w:val="000000"/>
              </w:rPr>
            </w:pPr>
            <w:r w:rsidRPr="00FD31EF">
              <w:rPr>
                <w:rFonts w:eastAsia="Arial Unicode MS"/>
                <w:bCs/>
                <w:color w:val="000000"/>
              </w:rPr>
              <w:t>Программное обеспечение врачебных компьютерных мониторов.</w:t>
            </w:r>
          </w:p>
          <w:p w:rsidR="00921BCC" w:rsidRPr="00FD31EF" w:rsidRDefault="00921BCC" w:rsidP="003B0FE1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40"/>
              <w:rPr>
                <w:rFonts w:eastAsia="Arial Unicode MS"/>
                <w:bCs/>
                <w:color w:val="000000"/>
              </w:rPr>
            </w:pPr>
            <w:r w:rsidRPr="00FD31EF">
              <w:rPr>
                <w:rFonts w:eastAsia="Arial Unicode MS"/>
                <w:bCs/>
                <w:color w:val="000000"/>
              </w:rPr>
              <w:t>Системы обработки изображений.</w:t>
            </w:r>
          </w:p>
          <w:p w:rsidR="00921BCC" w:rsidRPr="00FD31EF" w:rsidRDefault="00921BCC" w:rsidP="003B0FE1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40"/>
              <w:rPr>
                <w:rFonts w:eastAsia="Arial Unicode MS"/>
                <w:bCs/>
                <w:color w:val="000000"/>
              </w:rPr>
            </w:pPr>
            <w:r w:rsidRPr="00FD31EF">
              <w:rPr>
                <w:rFonts w:eastAsia="Arial Unicode MS"/>
                <w:bCs/>
                <w:color w:val="000000"/>
              </w:rPr>
              <w:t>Системы управления лечебным процессом.</w:t>
            </w:r>
          </w:p>
          <w:p w:rsidR="00921BCC" w:rsidRPr="00FD31EF" w:rsidRDefault="00921BCC" w:rsidP="003B0FE1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40"/>
              <w:rPr>
                <w:rFonts w:eastAsia="Arial Unicode MS"/>
                <w:bCs/>
                <w:color w:val="000000"/>
              </w:rPr>
            </w:pPr>
            <w:r w:rsidRPr="00FD31EF">
              <w:rPr>
                <w:rFonts w:eastAsia="Arial Unicode MS"/>
                <w:bCs/>
                <w:color w:val="000000"/>
              </w:rPr>
              <w:t>Клиническая лабораторная диагностика.</w:t>
            </w:r>
          </w:p>
          <w:p w:rsidR="00921BCC" w:rsidRPr="00FD31EF" w:rsidRDefault="00921BCC" w:rsidP="003B0FE1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</w:rPr>
            </w:pPr>
            <w:r w:rsidRPr="00FD31EF">
              <w:rPr>
                <w:rFonts w:eastAsia="Arial Unicode MS"/>
                <w:bCs/>
                <w:color w:val="000000"/>
              </w:rPr>
              <w:t xml:space="preserve">Биотехнические системы замещения жизненно </w:t>
            </w:r>
            <w:r w:rsidRPr="00FD31EF">
              <w:rPr>
                <w:rFonts w:eastAsia="Arial Unicode MS"/>
                <w:bCs/>
                <w:color w:val="000000"/>
              </w:rPr>
              <w:lastRenderedPageBreak/>
              <w:t>важных функций организма и протезирования</w:t>
            </w:r>
          </w:p>
        </w:tc>
        <w:tc>
          <w:tcPr>
            <w:tcW w:w="4125" w:type="dxa"/>
          </w:tcPr>
          <w:p w:rsidR="00921BCC" w:rsidRPr="00FD31EF" w:rsidRDefault="00921BCC" w:rsidP="003B0FE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eraum@yandex.ru</w:t>
            </w:r>
          </w:p>
        </w:tc>
        <w:tc>
          <w:tcPr>
            <w:tcW w:w="2129" w:type="dxa"/>
          </w:tcPr>
          <w:p w:rsidR="00921BCC" w:rsidRPr="00FD31EF" w:rsidRDefault="00921BCC" w:rsidP="003B0F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Рамазанова Х.М.</w:t>
            </w:r>
          </w:p>
        </w:tc>
      </w:tr>
      <w:tr w:rsidR="00921BCC" w:rsidRPr="008A56FD" w:rsidTr="00921BCC">
        <w:trPr>
          <w:jc w:val="center"/>
        </w:trPr>
        <w:tc>
          <w:tcPr>
            <w:tcW w:w="1562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25.05.2020</w:t>
            </w:r>
          </w:p>
        </w:tc>
        <w:tc>
          <w:tcPr>
            <w:tcW w:w="976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«Л»</w:t>
            </w:r>
          </w:p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254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 речи. Жанры. Общение с аудиторией.</w:t>
            </w:r>
          </w:p>
        </w:tc>
        <w:tc>
          <w:tcPr>
            <w:tcW w:w="3384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1.Публицистический стиль речи. 2. Жанры публицистического стиля. </w:t>
            </w:r>
          </w:p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 Общение с аудиторией.</w:t>
            </w:r>
          </w:p>
        </w:tc>
        <w:tc>
          <w:tcPr>
            <w:tcW w:w="4125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pgNum/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lmira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alieva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_1984@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9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Алиева Э.М.</w:t>
            </w:r>
          </w:p>
        </w:tc>
      </w:tr>
      <w:tr w:rsidR="00921BCC" w:rsidRPr="008A56FD" w:rsidTr="00921BCC">
        <w:trPr>
          <w:jc w:val="center"/>
        </w:trPr>
        <w:tc>
          <w:tcPr>
            <w:tcW w:w="1562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976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«Л»</w:t>
            </w:r>
          </w:p>
        </w:tc>
        <w:tc>
          <w:tcPr>
            <w:tcW w:w="3254" w:type="dxa"/>
          </w:tcPr>
          <w:p w:rsidR="00921BCC" w:rsidRPr="005B6D70" w:rsidRDefault="00921BCC" w:rsidP="003B0FE1">
            <w:pPr>
              <w:keepNext/>
              <w:keepLines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B6D70">
              <w:rPr>
                <w:rStyle w:val="2115pt"/>
                <w:rFonts w:eastAsiaTheme="minorHAnsi"/>
                <w:sz w:val="24"/>
                <w:szCs w:val="24"/>
              </w:rPr>
              <w:t>Духовное</w:t>
            </w:r>
            <w:proofErr w:type="gramEnd"/>
            <w:r w:rsidRPr="005B6D70">
              <w:rPr>
                <w:rStyle w:val="2115pt"/>
                <w:rFonts w:eastAsiaTheme="minorHAnsi"/>
                <w:sz w:val="24"/>
                <w:szCs w:val="24"/>
              </w:rPr>
              <w:t xml:space="preserve"> и материальное в человеке</w:t>
            </w:r>
          </w:p>
        </w:tc>
        <w:tc>
          <w:tcPr>
            <w:tcW w:w="3384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Style w:val="2115pt"/>
                <w:rFonts w:eastAsiaTheme="minorHAnsi"/>
                <w:sz w:val="24"/>
                <w:szCs w:val="24"/>
              </w:rPr>
              <w:t xml:space="preserve">1.Духовное и материальное </w:t>
            </w:r>
            <w:proofErr w:type="gramStart"/>
            <w:r w:rsidRPr="005B6D70">
              <w:rPr>
                <w:rStyle w:val="2115pt"/>
                <w:rFonts w:eastAsiaTheme="minorHAnsi"/>
                <w:sz w:val="24"/>
                <w:szCs w:val="24"/>
              </w:rPr>
              <w:t>человеке</w:t>
            </w:r>
            <w:proofErr w:type="gramEnd"/>
            <w:r w:rsidRPr="005B6D70">
              <w:rPr>
                <w:rStyle w:val="2115pt"/>
                <w:rFonts w:eastAsiaTheme="minorHAnsi"/>
                <w:sz w:val="24"/>
                <w:szCs w:val="24"/>
              </w:rPr>
              <w:t>. 2.Проблема биологического начала в человеке и его влияние на социальные процессы. 3.Понятие социального в человеке.</w:t>
            </w:r>
          </w:p>
        </w:tc>
        <w:tc>
          <w:tcPr>
            <w:tcW w:w="4125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http://www.filocofia-totl.narod.ru.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Ibragim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_68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agul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921BCC" w:rsidRPr="008A56FD" w:rsidTr="00921BCC">
        <w:trPr>
          <w:jc w:val="center"/>
        </w:trPr>
        <w:tc>
          <w:tcPr>
            <w:tcW w:w="1562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976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«Л»</w:t>
            </w:r>
          </w:p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254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 речи. Жанры. Общение с аудиторией</w:t>
            </w:r>
          </w:p>
        </w:tc>
        <w:tc>
          <w:tcPr>
            <w:tcW w:w="3384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1.Публицистический стиль речи. 2. Жанры публицистического стиля. </w:t>
            </w:r>
          </w:p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 Общение с аудиторией.</w:t>
            </w:r>
          </w:p>
        </w:tc>
        <w:tc>
          <w:tcPr>
            <w:tcW w:w="4125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pgNum/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lmira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alieva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_1984@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9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Алиева Э.М.</w:t>
            </w:r>
          </w:p>
        </w:tc>
      </w:tr>
      <w:tr w:rsidR="00921BCC" w:rsidRPr="008A56FD" w:rsidTr="00921BCC">
        <w:trPr>
          <w:jc w:val="center"/>
        </w:trPr>
        <w:tc>
          <w:tcPr>
            <w:tcW w:w="1562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976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«Л»</w:t>
            </w:r>
          </w:p>
        </w:tc>
        <w:tc>
          <w:tcPr>
            <w:tcW w:w="3254" w:type="dxa"/>
          </w:tcPr>
          <w:p w:rsidR="00921BCC" w:rsidRPr="005B6D70" w:rsidRDefault="00921BCC" w:rsidP="003B0FE1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5B6D70">
              <w:rPr>
                <w:rStyle w:val="2115pt"/>
                <w:rFonts w:eastAsiaTheme="minorHAnsi"/>
                <w:sz w:val="24"/>
                <w:szCs w:val="24"/>
              </w:rPr>
              <w:t xml:space="preserve">Индивид - </w:t>
            </w:r>
            <w:proofErr w:type="spellStart"/>
            <w:r w:rsidRPr="005B6D70">
              <w:rPr>
                <w:rStyle w:val="2115pt"/>
                <w:rFonts w:eastAsiaTheme="minorHAnsi"/>
                <w:sz w:val="24"/>
                <w:szCs w:val="24"/>
              </w:rPr>
              <w:t>индивидуал</w:t>
            </w:r>
            <w:proofErr w:type="gramStart"/>
            <w:r w:rsidRPr="005B6D70">
              <w:rPr>
                <w:rStyle w:val="2115pt"/>
                <w:rFonts w:eastAsiaTheme="minorHAnsi"/>
                <w:sz w:val="24"/>
                <w:szCs w:val="24"/>
              </w:rPr>
              <w:t>ь</w:t>
            </w:r>
            <w:proofErr w:type="spellEnd"/>
            <w:r w:rsidRPr="005B6D70">
              <w:rPr>
                <w:rStyle w:val="2115pt"/>
                <w:rFonts w:eastAsiaTheme="minorHAnsi"/>
                <w:sz w:val="24"/>
                <w:szCs w:val="24"/>
              </w:rPr>
              <w:t>-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rStyle w:val="2115pt"/>
                <w:rFonts w:eastAsiaTheme="minorHAnsi"/>
                <w:sz w:val="24"/>
                <w:szCs w:val="24"/>
              </w:rPr>
              <w:t>ность</w:t>
            </w:r>
            <w:proofErr w:type="spellEnd"/>
            <w:r w:rsidRPr="005B6D70">
              <w:rPr>
                <w:rStyle w:val="2115pt"/>
                <w:rFonts w:eastAsiaTheme="minorHAnsi"/>
                <w:sz w:val="24"/>
                <w:szCs w:val="24"/>
              </w:rPr>
              <w:t>-личность.</w:t>
            </w:r>
          </w:p>
        </w:tc>
        <w:tc>
          <w:tcPr>
            <w:tcW w:w="3384" w:type="dxa"/>
          </w:tcPr>
          <w:p w:rsidR="00921BCC" w:rsidRPr="005B6D70" w:rsidRDefault="00921BCC" w:rsidP="003B0FE1">
            <w:pPr>
              <w:tabs>
                <w:tab w:val="left" w:pos="2127"/>
              </w:tabs>
              <w:ind w:left="3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Style w:val="2115pt"/>
                <w:rFonts w:eastAsiaTheme="minorHAnsi"/>
                <w:sz w:val="24"/>
                <w:szCs w:val="24"/>
              </w:rPr>
              <w:t>1.Индивид - индивидуальность-личность.2.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Style w:val="2115pt"/>
                <w:rFonts w:eastAsiaTheme="minorHAnsi"/>
                <w:sz w:val="24"/>
                <w:szCs w:val="24"/>
              </w:rPr>
              <w:t>Генезис личности.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5B6D70">
              <w:rPr>
                <w:rStyle w:val="2115pt"/>
                <w:rFonts w:eastAsiaTheme="minorHAnsi"/>
                <w:sz w:val="24"/>
                <w:szCs w:val="24"/>
              </w:rPr>
              <w:t>Социализация личности. Автономность и целостность личности.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5B6D70">
              <w:rPr>
                <w:rStyle w:val="2115pt"/>
                <w:rFonts w:eastAsiaTheme="minorHAnsi"/>
                <w:sz w:val="24"/>
                <w:szCs w:val="24"/>
              </w:rPr>
              <w:t>Структура и составные элементы личности. Физическая личность. Социальная личность. Духовная личность.</w:t>
            </w:r>
          </w:p>
        </w:tc>
        <w:tc>
          <w:tcPr>
            <w:tcW w:w="4125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http://www.filocofia-totl.narod.ru.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Ibragim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_68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agul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921BCC" w:rsidRPr="008A56FD" w:rsidTr="00921BCC">
        <w:trPr>
          <w:jc w:val="center"/>
        </w:trPr>
        <w:tc>
          <w:tcPr>
            <w:tcW w:w="1562" w:type="dxa"/>
          </w:tcPr>
          <w:p w:rsidR="00921BCC" w:rsidRPr="00063B69" w:rsidRDefault="00921BCC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lastRenderedPageBreak/>
              <w:t>26.05.2020</w:t>
            </w:r>
          </w:p>
        </w:tc>
        <w:tc>
          <w:tcPr>
            <w:tcW w:w="976" w:type="dxa"/>
          </w:tcPr>
          <w:p w:rsidR="00921BCC" w:rsidRPr="00063B69" w:rsidRDefault="00921BCC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63B69">
              <w:rPr>
                <w:rFonts w:ascii="Times New Roman" w:hAnsi="Times New Roman"/>
                <w:sz w:val="24"/>
              </w:rPr>
              <w:t xml:space="preserve"> «Л»</w:t>
            </w:r>
          </w:p>
        </w:tc>
        <w:tc>
          <w:tcPr>
            <w:tcW w:w="3254" w:type="dxa"/>
          </w:tcPr>
          <w:p w:rsidR="00921BCC" w:rsidRPr="00063B69" w:rsidRDefault="00921BCC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Прыжок в длину с места</w:t>
            </w:r>
          </w:p>
        </w:tc>
        <w:tc>
          <w:tcPr>
            <w:tcW w:w="3384" w:type="dxa"/>
          </w:tcPr>
          <w:p w:rsidR="00921BCC" w:rsidRPr="00063B69" w:rsidRDefault="00921BCC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Совершенствование техники прыжка в длину с места.</w:t>
            </w:r>
          </w:p>
          <w:p w:rsidR="00921BCC" w:rsidRPr="00063B69" w:rsidRDefault="00921BCC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Повышение уровня ОФП (специальные прыжковые упражнения).</w:t>
            </w:r>
          </w:p>
          <w:p w:rsidR="00921BCC" w:rsidRPr="00063B69" w:rsidRDefault="00921BCC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Выполнение К.Н. – прыжок в длину с места.</w:t>
            </w:r>
          </w:p>
        </w:tc>
        <w:tc>
          <w:tcPr>
            <w:tcW w:w="4125" w:type="dxa"/>
          </w:tcPr>
          <w:p w:rsidR="00921BCC" w:rsidRPr="00063B69" w:rsidRDefault="00921BCC" w:rsidP="003B0FE1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8" w:history="1">
              <w:r w:rsidRPr="00063B69">
                <w:rPr>
                  <w:rStyle w:val="a4"/>
                  <w:rFonts w:ascii="Times New Roman" w:hAnsi="Times New Roman"/>
                  <w:sz w:val="24"/>
                </w:rPr>
                <w:t>Osmanova.1972@mail.ru</w:t>
              </w:r>
            </w:hyperlink>
          </w:p>
        </w:tc>
        <w:tc>
          <w:tcPr>
            <w:tcW w:w="2129" w:type="dxa"/>
          </w:tcPr>
          <w:p w:rsidR="00921BCC" w:rsidRPr="00063B69" w:rsidRDefault="00921BCC" w:rsidP="003B0FE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63B69">
              <w:rPr>
                <w:rFonts w:ascii="Times New Roman" w:hAnsi="Times New Roman"/>
                <w:sz w:val="24"/>
              </w:rPr>
              <w:t>Османова</w:t>
            </w:r>
            <w:proofErr w:type="spellEnd"/>
            <w:r w:rsidRPr="00063B69">
              <w:rPr>
                <w:rFonts w:ascii="Times New Roman" w:hAnsi="Times New Roman"/>
                <w:sz w:val="24"/>
              </w:rPr>
              <w:t xml:space="preserve"> Д.</w:t>
            </w:r>
            <w:proofErr w:type="gramStart"/>
            <w:r w:rsidRPr="00063B69">
              <w:rPr>
                <w:rFonts w:ascii="Times New Roman" w:hAnsi="Times New Roman"/>
                <w:sz w:val="24"/>
              </w:rPr>
              <w:t>Ш</w:t>
            </w:r>
            <w:proofErr w:type="gramEnd"/>
          </w:p>
        </w:tc>
      </w:tr>
      <w:tr w:rsidR="00921BCC" w:rsidRPr="008A56FD" w:rsidTr="00921BCC">
        <w:trPr>
          <w:jc w:val="center"/>
        </w:trPr>
        <w:tc>
          <w:tcPr>
            <w:tcW w:w="1562" w:type="dxa"/>
          </w:tcPr>
          <w:p w:rsidR="00921BCC" w:rsidRPr="005B6D70" w:rsidRDefault="00921BCC" w:rsidP="003B0FE1">
            <w:pPr>
              <w:pStyle w:val="1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27.05.2020</w:t>
            </w:r>
          </w:p>
        </w:tc>
        <w:tc>
          <w:tcPr>
            <w:tcW w:w="976" w:type="dxa"/>
          </w:tcPr>
          <w:p w:rsidR="00921BCC" w:rsidRPr="005B6D70" w:rsidRDefault="00921BCC" w:rsidP="003B0FE1">
            <w:pPr>
              <w:pStyle w:val="1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2. «Л»</w:t>
            </w:r>
          </w:p>
          <w:p w:rsidR="00921BCC" w:rsidRPr="005B6D70" w:rsidRDefault="00921BCC" w:rsidP="003B0FE1">
            <w:pPr>
              <w:pStyle w:val="1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3254" w:type="dxa"/>
          </w:tcPr>
          <w:p w:rsidR="00921BCC" w:rsidRPr="005B6D70" w:rsidRDefault="00921BCC" w:rsidP="003B0FE1">
            <w:pPr>
              <w:pStyle w:val="1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Понимание </w:t>
            </w:r>
            <w:proofErr w:type="spellStart"/>
            <w:r w:rsidRPr="005B6D70">
              <w:rPr>
                <w:sz w:val="24"/>
                <w:szCs w:val="24"/>
              </w:rPr>
              <w:t>фундаментализма</w:t>
            </w:r>
            <w:proofErr w:type="gramStart"/>
            <w:r w:rsidRPr="005B6D70">
              <w:rPr>
                <w:sz w:val="24"/>
                <w:szCs w:val="24"/>
              </w:rPr>
              <w:t>,ф</w:t>
            </w:r>
            <w:proofErr w:type="gramEnd"/>
            <w:r w:rsidRPr="005B6D70">
              <w:rPr>
                <w:sz w:val="24"/>
                <w:szCs w:val="24"/>
              </w:rPr>
              <w:t>анатизма</w:t>
            </w:r>
            <w:proofErr w:type="spellEnd"/>
            <w:r w:rsidRPr="005B6D70">
              <w:rPr>
                <w:sz w:val="24"/>
                <w:szCs w:val="24"/>
              </w:rPr>
              <w:t xml:space="preserve"> и их отличие от экстремизма </w:t>
            </w:r>
          </w:p>
        </w:tc>
        <w:tc>
          <w:tcPr>
            <w:tcW w:w="3384" w:type="dxa"/>
          </w:tcPr>
          <w:p w:rsidR="00921BCC" w:rsidRPr="005B6D70" w:rsidRDefault="00921BCC" w:rsidP="003B0FE1">
            <w:pPr>
              <w:pStyle w:val="1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Исламский фундаментализм и этапы его распространения</w:t>
            </w:r>
          </w:p>
          <w:p w:rsidR="00921BCC" w:rsidRPr="005B6D70" w:rsidRDefault="00921BCC" w:rsidP="003B0FE1">
            <w:pPr>
              <w:pStyle w:val="1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ПсевдоИсламский</w:t>
            </w:r>
            <w:proofErr w:type="spellEnd"/>
            <w:r w:rsidRPr="005B6D70">
              <w:rPr>
                <w:sz w:val="24"/>
                <w:szCs w:val="24"/>
              </w:rPr>
              <w:t xml:space="preserve"> радикализм в современном мире</w:t>
            </w:r>
          </w:p>
        </w:tc>
        <w:tc>
          <w:tcPr>
            <w:tcW w:w="4125" w:type="dxa"/>
          </w:tcPr>
          <w:p w:rsidR="00921BCC" w:rsidRPr="005B6D70" w:rsidRDefault="00921BCC" w:rsidP="003B0FE1">
            <w:pPr>
              <w:pStyle w:val="1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rabi@minmol.ru</w:t>
            </w:r>
          </w:p>
        </w:tc>
        <w:tc>
          <w:tcPr>
            <w:tcW w:w="2129" w:type="dxa"/>
          </w:tcPr>
          <w:p w:rsidR="00921BCC" w:rsidRPr="005B6D70" w:rsidRDefault="00921BCC" w:rsidP="003B0FE1">
            <w:pPr>
              <w:pStyle w:val="1"/>
              <w:rPr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З.З.Фаталиева</w:t>
            </w:r>
            <w:proofErr w:type="spellEnd"/>
          </w:p>
        </w:tc>
      </w:tr>
      <w:tr w:rsidR="00921BCC" w:rsidRPr="008A56FD" w:rsidTr="00921BCC">
        <w:trPr>
          <w:jc w:val="center"/>
        </w:trPr>
        <w:tc>
          <w:tcPr>
            <w:tcW w:w="1562" w:type="dxa"/>
          </w:tcPr>
          <w:p w:rsidR="00921BCC" w:rsidRPr="002D06D5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976" w:type="dxa"/>
          </w:tcPr>
          <w:p w:rsidR="00921BCC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3254" w:type="dxa"/>
          </w:tcPr>
          <w:p w:rsidR="00921BCC" w:rsidRPr="005100EC" w:rsidRDefault="00921BCC" w:rsidP="003B0FE1">
            <w:pPr>
              <w:pStyle w:val="21"/>
              <w:rPr>
                <w:rFonts w:cs="Times New Roman"/>
                <w:sz w:val="24"/>
                <w:szCs w:val="24"/>
              </w:rPr>
            </w:pPr>
            <w:proofErr w:type="gramStart"/>
            <w:r w:rsidRPr="005100EC">
              <w:rPr>
                <w:rFonts w:cs="Times New Roman"/>
                <w:sz w:val="24"/>
                <w:szCs w:val="24"/>
              </w:rPr>
              <w:t xml:space="preserve">Л.С. влияющие на систему крови (Л.С. влияющие на </w:t>
            </w:r>
            <w:proofErr w:type="spellStart"/>
            <w:r w:rsidRPr="005100EC">
              <w:rPr>
                <w:rFonts w:cs="Times New Roman"/>
                <w:sz w:val="24"/>
                <w:szCs w:val="24"/>
              </w:rPr>
              <w:t>эритропоэз</w:t>
            </w:r>
            <w:proofErr w:type="spellEnd"/>
            <w:r w:rsidRPr="005100E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5100EC">
              <w:rPr>
                <w:rFonts w:cs="Times New Roman"/>
                <w:sz w:val="24"/>
                <w:szCs w:val="24"/>
              </w:rPr>
              <w:t>лейкопоэз</w:t>
            </w:r>
            <w:proofErr w:type="spellEnd"/>
            <w:r w:rsidRPr="005100EC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5100E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100EC">
              <w:rPr>
                <w:rFonts w:cs="Times New Roman"/>
                <w:sz w:val="24"/>
                <w:szCs w:val="24"/>
              </w:rPr>
              <w:t>Тромболитические</w:t>
            </w:r>
            <w:proofErr w:type="spellEnd"/>
            <w:r w:rsidRPr="005100EC">
              <w:rPr>
                <w:rFonts w:cs="Times New Roman"/>
                <w:sz w:val="24"/>
                <w:szCs w:val="24"/>
              </w:rPr>
              <w:t xml:space="preserve"> Л.С. Коагулянты и антикоагулянты. </w:t>
            </w:r>
            <w:proofErr w:type="spellStart"/>
            <w:proofErr w:type="gramStart"/>
            <w:r w:rsidRPr="005100EC">
              <w:rPr>
                <w:rFonts w:cs="Times New Roman"/>
                <w:sz w:val="24"/>
                <w:szCs w:val="24"/>
              </w:rPr>
              <w:t>Плазмозаменяющие</w:t>
            </w:r>
            <w:proofErr w:type="spellEnd"/>
            <w:r w:rsidRPr="005100EC">
              <w:rPr>
                <w:rFonts w:cs="Times New Roman"/>
                <w:sz w:val="24"/>
                <w:szCs w:val="24"/>
              </w:rPr>
              <w:t xml:space="preserve"> растворы).</w:t>
            </w:r>
            <w:proofErr w:type="gramEnd"/>
            <w:r w:rsidRPr="005100EC">
              <w:rPr>
                <w:rFonts w:cs="Times New Roman"/>
                <w:sz w:val="24"/>
                <w:szCs w:val="24"/>
              </w:rPr>
              <w:t xml:space="preserve"> Витамины</w:t>
            </w:r>
          </w:p>
        </w:tc>
        <w:tc>
          <w:tcPr>
            <w:tcW w:w="3384" w:type="dxa"/>
          </w:tcPr>
          <w:p w:rsidR="00921BCC" w:rsidRPr="005100EC" w:rsidRDefault="00921BCC" w:rsidP="003B0FE1">
            <w:pPr>
              <w:pStyle w:val="21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 xml:space="preserve">1.Назовите Л.С. применяемые для лечения железодефицитной анемии и В 12  </w:t>
            </w:r>
            <w:proofErr w:type="spellStart"/>
            <w:r w:rsidRPr="005100EC">
              <w:rPr>
                <w:rFonts w:cs="Times New Roman"/>
                <w:sz w:val="24"/>
                <w:szCs w:val="24"/>
              </w:rPr>
              <w:t>фолиеводефицитной</w:t>
            </w:r>
            <w:proofErr w:type="spellEnd"/>
            <w:r w:rsidRPr="005100EC">
              <w:rPr>
                <w:rFonts w:cs="Times New Roman"/>
                <w:sz w:val="24"/>
                <w:szCs w:val="24"/>
              </w:rPr>
              <w:t xml:space="preserve"> анемии </w:t>
            </w:r>
          </w:p>
          <w:p w:rsidR="00921BCC" w:rsidRPr="005100EC" w:rsidRDefault="00921BCC" w:rsidP="003B0FE1">
            <w:pPr>
              <w:pStyle w:val="21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>2.Перечислите антикоагулянты. Применение</w:t>
            </w:r>
          </w:p>
          <w:p w:rsidR="00921BCC" w:rsidRPr="005100EC" w:rsidRDefault="00921BCC" w:rsidP="003B0FE1">
            <w:pPr>
              <w:pStyle w:val="21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>3.Назовите коагулянты. Применение</w:t>
            </w:r>
          </w:p>
          <w:p w:rsidR="00921BCC" w:rsidRPr="005100EC" w:rsidRDefault="00921BCC" w:rsidP="003B0FE1">
            <w:pPr>
              <w:pStyle w:val="21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 xml:space="preserve">4.Что используется при передозировке антикоагулянтов </w:t>
            </w:r>
          </w:p>
          <w:p w:rsidR="00921BCC" w:rsidRPr="005100EC" w:rsidRDefault="00921BCC" w:rsidP="003B0FE1">
            <w:pPr>
              <w:pStyle w:val="21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 xml:space="preserve">5.Для чего используется гепарин </w:t>
            </w:r>
          </w:p>
          <w:p w:rsidR="00921BCC" w:rsidRPr="005100EC" w:rsidRDefault="00921BCC" w:rsidP="003B0FE1">
            <w:pPr>
              <w:pStyle w:val="21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 xml:space="preserve">6.Какие Л.С. повышают свертываемость </w:t>
            </w:r>
            <w:proofErr w:type="spellStart"/>
            <w:r w:rsidRPr="005100EC">
              <w:rPr>
                <w:rFonts w:cs="Times New Roman"/>
                <w:sz w:val="24"/>
                <w:szCs w:val="24"/>
              </w:rPr>
              <w:t>крови</w:t>
            </w:r>
            <w:proofErr w:type="gramStart"/>
            <w:r w:rsidRPr="005100EC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5100EC">
              <w:rPr>
                <w:rFonts w:cs="Times New Roman"/>
                <w:sz w:val="24"/>
                <w:szCs w:val="24"/>
              </w:rPr>
              <w:t>рименение</w:t>
            </w:r>
            <w:proofErr w:type="spellEnd"/>
          </w:p>
          <w:p w:rsidR="00921BCC" w:rsidRPr="005100EC" w:rsidRDefault="00921BCC" w:rsidP="003B0FE1">
            <w:pPr>
              <w:pStyle w:val="21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lastRenderedPageBreak/>
              <w:t xml:space="preserve">7.Дайте классификацию   </w:t>
            </w:r>
            <w:proofErr w:type="spellStart"/>
            <w:r w:rsidRPr="005100EC">
              <w:rPr>
                <w:rFonts w:cs="Times New Roman"/>
                <w:sz w:val="24"/>
                <w:szCs w:val="24"/>
              </w:rPr>
              <w:t>плазмозаменяющих</w:t>
            </w:r>
            <w:proofErr w:type="spellEnd"/>
            <w:r w:rsidRPr="005100EC">
              <w:rPr>
                <w:rFonts w:cs="Times New Roman"/>
                <w:sz w:val="24"/>
                <w:szCs w:val="24"/>
              </w:rPr>
              <w:t xml:space="preserve"> Л.С.</w:t>
            </w:r>
          </w:p>
          <w:p w:rsidR="00921BCC" w:rsidRPr="005100EC" w:rsidRDefault="00921BCC" w:rsidP="003B0FE1">
            <w:pPr>
              <w:pStyle w:val="21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>8.Классификация витаминов. Водорастворимые витамины.</w:t>
            </w:r>
          </w:p>
          <w:p w:rsidR="00921BCC" w:rsidRPr="005100EC" w:rsidRDefault="00921BCC" w:rsidP="003B0FE1">
            <w:pPr>
              <w:pStyle w:val="21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 xml:space="preserve">9.Жирорастворимые витамины. Применение </w:t>
            </w:r>
          </w:p>
          <w:p w:rsidR="00921BCC" w:rsidRPr="005100EC" w:rsidRDefault="00921BCC" w:rsidP="003B0FE1">
            <w:pPr>
              <w:pStyle w:val="21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 xml:space="preserve">10.Поливитамины. Применение </w:t>
            </w:r>
          </w:p>
          <w:p w:rsidR="00921BCC" w:rsidRPr="005100EC" w:rsidRDefault="00921BCC" w:rsidP="003B0FE1">
            <w:pPr>
              <w:pStyle w:val="21"/>
              <w:rPr>
                <w:rFonts w:cs="Times New Roman"/>
                <w:sz w:val="24"/>
                <w:szCs w:val="24"/>
              </w:rPr>
            </w:pPr>
            <w:r w:rsidRPr="005100EC">
              <w:rPr>
                <w:rFonts w:cs="Times New Roman"/>
                <w:sz w:val="24"/>
                <w:szCs w:val="24"/>
              </w:rPr>
              <w:t>11.Выписывание рецептов</w:t>
            </w:r>
          </w:p>
        </w:tc>
        <w:tc>
          <w:tcPr>
            <w:tcW w:w="4125" w:type="dxa"/>
          </w:tcPr>
          <w:p w:rsidR="00921BCC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921BCC" w:rsidRPr="00AE0ED7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921BCC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921BCC" w:rsidRPr="008A56FD" w:rsidTr="00921BCC">
        <w:trPr>
          <w:jc w:val="center"/>
        </w:trPr>
        <w:tc>
          <w:tcPr>
            <w:tcW w:w="1562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28.05.2020</w:t>
            </w:r>
          </w:p>
        </w:tc>
        <w:tc>
          <w:tcPr>
            <w:tcW w:w="976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«Л»</w:t>
            </w:r>
          </w:p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3254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Разговорный стиль речи. Общение с пациентом.</w:t>
            </w:r>
          </w:p>
        </w:tc>
        <w:tc>
          <w:tcPr>
            <w:tcW w:w="3384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1.Разговорный стиль речи. 2.Общение с пациентом.</w:t>
            </w:r>
          </w:p>
        </w:tc>
        <w:tc>
          <w:tcPr>
            <w:tcW w:w="4125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pgNum/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lmira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alieva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_1984@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9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Алиева Э.М.</w:t>
            </w:r>
          </w:p>
        </w:tc>
      </w:tr>
      <w:tr w:rsidR="00921BCC" w:rsidRPr="008A56FD" w:rsidTr="00921BCC">
        <w:trPr>
          <w:jc w:val="center"/>
        </w:trPr>
        <w:tc>
          <w:tcPr>
            <w:tcW w:w="1562" w:type="dxa"/>
          </w:tcPr>
          <w:p w:rsidR="00921BCC" w:rsidRPr="00FC781E" w:rsidRDefault="00921BCC" w:rsidP="003B0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FC781E">
              <w:rPr>
                <w:rFonts w:ascii="Times New Roman" w:eastAsia="Calibri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976" w:type="dxa"/>
          </w:tcPr>
          <w:p w:rsidR="00921BCC" w:rsidRPr="00FC781E" w:rsidRDefault="00921BCC" w:rsidP="003B0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FC781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</w:p>
          <w:p w:rsidR="00921BCC" w:rsidRDefault="00921BCC" w:rsidP="003B0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81E"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  <w:p w:rsidR="00921BCC" w:rsidRDefault="00921BCC" w:rsidP="003B0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(2)</w:t>
            </w:r>
          </w:p>
          <w:p w:rsidR="00921BCC" w:rsidRPr="00E87AA6" w:rsidRDefault="00921BCC" w:rsidP="003B0F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</w:tcPr>
          <w:p w:rsidR="00921BCC" w:rsidRPr="00D929A6" w:rsidRDefault="00921BCC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Недоношенный новорожденный.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2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Признаки и степени недоношенности.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2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выхаживания</w:t>
            </w:r>
          </w:p>
          <w:p w:rsidR="00921BCC" w:rsidRPr="00FC781E" w:rsidRDefault="00921BCC" w:rsidP="003B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1.Анатомо-физиологические особенности органов и систем недоношенного ребенка.</w:t>
            </w:r>
          </w:p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2.Признаки и степени недоношенности.</w:t>
            </w:r>
          </w:p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3.Этапы выхаживания недоношенного ребенка.</w:t>
            </w:r>
          </w:p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4.Определение основных потребностей недоношенного новорожденного и способов их удовлетворения.</w:t>
            </w:r>
          </w:p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5.Методы согревания  недоношенного новорожденного.</w:t>
            </w:r>
          </w:p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6.Особенности сестринского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ухода и кормления недоношенного новорожденного.</w:t>
            </w:r>
          </w:p>
          <w:p w:rsidR="00921BCC" w:rsidRPr="00E87AA6" w:rsidRDefault="00921BCC" w:rsidP="003B0F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5" w:type="dxa"/>
          </w:tcPr>
          <w:p w:rsidR="00921BCC" w:rsidRPr="000D22E5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inga</w:t>
            </w:r>
            <w:proofErr w:type="spellEnd"/>
            <w:r w:rsidRPr="000D22E5">
              <w:rPr>
                <w:rFonts w:ascii="Times New Roman" w:hAnsi="Times New Roman" w:cs="Times New Roman"/>
                <w:sz w:val="24"/>
                <w:szCs w:val="24"/>
              </w:rPr>
              <w:t>022017@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D2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21BCC" w:rsidRPr="00E87AA6" w:rsidRDefault="00921BCC" w:rsidP="003B0F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921BCC" w:rsidRPr="00E87AA6" w:rsidRDefault="00921BCC" w:rsidP="003B0F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И.Ш.Тумалаева</w:t>
            </w:r>
            <w:proofErr w:type="spellEnd"/>
          </w:p>
        </w:tc>
      </w:tr>
      <w:tr w:rsidR="00921BCC" w:rsidRPr="008A56FD" w:rsidTr="00921BCC">
        <w:trPr>
          <w:jc w:val="center"/>
        </w:trPr>
        <w:tc>
          <w:tcPr>
            <w:tcW w:w="1562" w:type="dxa"/>
          </w:tcPr>
          <w:p w:rsidR="00921BCC" w:rsidRPr="00563C91" w:rsidRDefault="00921BCC" w:rsidP="003B0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29</w:t>
            </w:r>
            <w:r w:rsidRPr="00563C91">
              <w:rPr>
                <w:rFonts w:ascii="Times New Roman" w:eastAsia="Calibri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976" w:type="dxa"/>
          </w:tcPr>
          <w:p w:rsidR="00921BCC" w:rsidRDefault="00921BCC" w:rsidP="003B0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2.Л</w:t>
            </w:r>
          </w:p>
          <w:p w:rsidR="00921BCC" w:rsidRPr="00E87AA6" w:rsidRDefault="00921BCC" w:rsidP="003B0F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3254" w:type="dxa"/>
          </w:tcPr>
          <w:p w:rsidR="00921BCC" w:rsidRDefault="00921BCC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51F">
              <w:rPr>
                <w:rFonts w:ascii="Times New Roman" w:eastAsia="Calibri" w:hAnsi="Times New Roman" w:cs="Times New Roman"/>
                <w:sz w:val="24"/>
                <w:szCs w:val="24"/>
              </w:rPr>
              <w:t>Период грудного возраста</w:t>
            </w:r>
          </w:p>
          <w:p w:rsidR="00921BCC" w:rsidRDefault="00921BCC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вскармливания.</w:t>
            </w:r>
          </w:p>
          <w:p w:rsidR="00921BCC" w:rsidRDefault="00921BCC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и преимущества грудного вскармливания.</w:t>
            </w:r>
          </w:p>
          <w:p w:rsidR="00921BCC" w:rsidRDefault="00921BCC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Гипогалактия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причины, профилактика.</w:t>
            </w:r>
          </w:p>
          <w:p w:rsidR="00921BCC" w:rsidRDefault="00921BCC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1BCC" w:rsidRPr="00E525A4" w:rsidRDefault="00921BCC" w:rsidP="003B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1.Виды вскармливания. Понятие и преимущества грудного вскармливания.</w:t>
            </w:r>
          </w:p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2.Состав грудного молока.</w:t>
            </w:r>
          </w:p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3.Противопоказания для кормления грудью.</w:t>
            </w:r>
          </w:p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4.Гипогалактия, ее причины, профилактика.</w:t>
            </w:r>
          </w:p>
          <w:p w:rsidR="00921BCC" w:rsidRPr="00E87AA6" w:rsidRDefault="00921BCC" w:rsidP="003B0F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5.Режимы кормления новорожденных детей периода младенчества.</w:t>
            </w:r>
          </w:p>
        </w:tc>
        <w:tc>
          <w:tcPr>
            <w:tcW w:w="4125" w:type="dxa"/>
          </w:tcPr>
          <w:p w:rsidR="00921BCC" w:rsidRPr="000D22E5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inga</w:t>
            </w:r>
            <w:proofErr w:type="spellEnd"/>
            <w:r w:rsidRPr="000D22E5">
              <w:rPr>
                <w:rFonts w:ascii="Times New Roman" w:hAnsi="Times New Roman" w:cs="Times New Roman"/>
                <w:sz w:val="24"/>
                <w:szCs w:val="24"/>
              </w:rPr>
              <w:t>022017@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D2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21BCC" w:rsidRPr="00E87AA6" w:rsidRDefault="00921BCC" w:rsidP="003B0F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921BCC" w:rsidRPr="00E87AA6" w:rsidRDefault="00921BCC" w:rsidP="003B0F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И.Ш.Тумалаева</w:t>
            </w:r>
            <w:proofErr w:type="spellEnd"/>
          </w:p>
        </w:tc>
      </w:tr>
      <w:tr w:rsidR="00921BCC" w:rsidRPr="008A56FD" w:rsidTr="00921BCC">
        <w:trPr>
          <w:jc w:val="center"/>
        </w:trPr>
        <w:tc>
          <w:tcPr>
            <w:tcW w:w="1562" w:type="dxa"/>
          </w:tcPr>
          <w:p w:rsidR="00921BCC" w:rsidRPr="002A2B41" w:rsidRDefault="00921BCC" w:rsidP="003B0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2A2B41">
              <w:rPr>
                <w:rFonts w:ascii="Times New Roman" w:eastAsia="Calibri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976" w:type="dxa"/>
          </w:tcPr>
          <w:p w:rsidR="00921BCC" w:rsidRDefault="00921BCC" w:rsidP="003B0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B4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</w:p>
          <w:p w:rsidR="00921BCC" w:rsidRDefault="00921BCC" w:rsidP="003B0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  <w:p w:rsidR="00921BCC" w:rsidRPr="00E87AA6" w:rsidRDefault="00921BCC" w:rsidP="003B0F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2B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3254" w:type="dxa"/>
          </w:tcPr>
          <w:p w:rsidR="00921BCC" w:rsidRDefault="00921BCC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51F">
              <w:rPr>
                <w:rFonts w:ascii="Times New Roman" w:eastAsia="Calibri" w:hAnsi="Times New Roman" w:cs="Times New Roman"/>
                <w:sz w:val="24"/>
                <w:szCs w:val="24"/>
              </w:rPr>
              <w:t>Период грудного возраста</w:t>
            </w:r>
          </w:p>
          <w:p w:rsidR="00921BCC" w:rsidRDefault="00921BCC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вскармливания.</w:t>
            </w:r>
          </w:p>
          <w:p w:rsidR="00921BCC" w:rsidRDefault="00921BCC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и преимущества грудного вскармливания.</w:t>
            </w:r>
          </w:p>
          <w:p w:rsidR="00921BCC" w:rsidRDefault="00921BCC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Гипогалактия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причины, профилактика.</w:t>
            </w:r>
          </w:p>
          <w:p w:rsidR="00921BCC" w:rsidRDefault="00921BCC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1BCC" w:rsidRPr="00E87AA6" w:rsidRDefault="00921BCC" w:rsidP="003B0F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1.Виды вскармливания. Понятие и преимущества грудного вскармливания.</w:t>
            </w:r>
          </w:p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2.Состав грудного молока.</w:t>
            </w:r>
          </w:p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3.Противопоказания для кормления грудью.</w:t>
            </w:r>
          </w:p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4.Гипогалактия, ее причины, профилактика.</w:t>
            </w:r>
          </w:p>
          <w:p w:rsidR="00921BCC" w:rsidRPr="00E87AA6" w:rsidRDefault="00921BCC" w:rsidP="003B0FE1">
            <w:pPr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5.Режимы кормления новорожденных детей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периода младенчества.</w:t>
            </w:r>
          </w:p>
        </w:tc>
        <w:tc>
          <w:tcPr>
            <w:tcW w:w="4125" w:type="dxa"/>
          </w:tcPr>
          <w:p w:rsidR="00921BCC" w:rsidRPr="000D22E5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inga</w:t>
            </w:r>
            <w:proofErr w:type="spellEnd"/>
            <w:r w:rsidRPr="000D22E5">
              <w:rPr>
                <w:rFonts w:ascii="Times New Roman" w:hAnsi="Times New Roman" w:cs="Times New Roman"/>
                <w:sz w:val="24"/>
                <w:szCs w:val="24"/>
              </w:rPr>
              <w:t>022017@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D2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21BCC" w:rsidRPr="00E87AA6" w:rsidRDefault="00921BCC" w:rsidP="003B0F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921BCC" w:rsidRPr="00E87AA6" w:rsidRDefault="00921BCC" w:rsidP="003B0F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И.Ш.Тумалаева</w:t>
            </w:r>
            <w:proofErr w:type="spellEnd"/>
          </w:p>
        </w:tc>
      </w:tr>
      <w:tr w:rsidR="00921BCC" w:rsidRPr="008A56FD" w:rsidTr="00921BCC">
        <w:trPr>
          <w:jc w:val="center"/>
        </w:trPr>
        <w:tc>
          <w:tcPr>
            <w:tcW w:w="1562" w:type="dxa"/>
          </w:tcPr>
          <w:p w:rsidR="00921BCC" w:rsidRPr="002A2B41" w:rsidRDefault="00921BCC" w:rsidP="003B0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</w:t>
            </w:r>
            <w:r w:rsidRPr="002A2B41">
              <w:rPr>
                <w:rFonts w:ascii="Times New Roman" w:eastAsia="Calibri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976" w:type="dxa"/>
          </w:tcPr>
          <w:p w:rsidR="00921BCC" w:rsidRDefault="00921BCC" w:rsidP="003B0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2.Л</w:t>
            </w:r>
          </w:p>
          <w:p w:rsidR="00921BCC" w:rsidRPr="00E87AA6" w:rsidRDefault="00921BCC" w:rsidP="003B0F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2B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(3)</w:t>
            </w:r>
          </w:p>
        </w:tc>
        <w:tc>
          <w:tcPr>
            <w:tcW w:w="3254" w:type="dxa"/>
          </w:tcPr>
          <w:p w:rsidR="00921BCC" w:rsidRDefault="00921BCC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 грудного возраста</w:t>
            </w:r>
          </w:p>
          <w:p w:rsidR="00921BCC" w:rsidRDefault="00921BCC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вскармливания.</w:t>
            </w:r>
          </w:p>
          <w:p w:rsidR="00921BCC" w:rsidRPr="00E87AA6" w:rsidRDefault="00921BCC" w:rsidP="003B0F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смешанного и искусственного вскармливания</w:t>
            </w:r>
          </w:p>
        </w:tc>
        <w:tc>
          <w:tcPr>
            <w:tcW w:w="3384" w:type="dxa"/>
          </w:tcPr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1.Понятие "смешанное" и "искусственное" вскармливание.</w:t>
            </w:r>
          </w:p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2.Характеристика смесей.</w:t>
            </w:r>
          </w:p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3.Противопоказания для кормления ребенка смесями.</w:t>
            </w:r>
          </w:p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4.Правила искусственного вскармливания.</w:t>
            </w:r>
          </w:p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5.Сроки и правила введения новых продуктов и прикормов.</w:t>
            </w:r>
          </w:p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6.Формулы для расчета разового и суточного количества пищи для детей первого года жизни.</w:t>
            </w:r>
          </w:p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7.Составление примерного меню для ребенка грудного возраста.</w:t>
            </w:r>
          </w:p>
          <w:p w:rsidR="00921BCC" w:rsidRPr="00E87AA6" w:rsidRDefault="00921BCC" w:rsidP="003B0F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5" w:type="dxa"/>
          </w:tcPr>
          <w:p w:rsidR="00921BCC" w:rsidRPr="000D22E5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inga</w:t>
            </w:r>
            <w:proofErr w:type="spellEnd"/>
            <w:r w:rsidRPr="000D22E5">
              <w:rPr>
                <w:rFonts w:ascii="Times New Roman" w:hAnsi="Times New Roman" w:cs="Times New Roman"/>
                <w:sz w:val="24"/>
                <w:szCs w:val="24"/>
              </w:rPr>
              <w:t>022017@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D2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21BCC" w:rsidRPr="00E87AA6" w:rsidRDefault="00921BCC" w:rsidP="003B0F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921BCC" w:rsidRPr="00E87AA6" w:rsidRDefault="00921BCC" w:rsidP="003B0F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И.Ш.Тумалаева</w:t>
            </w:r>
            <w:proofErr w:type="spellEnd"/>
          </w:p>
        </w:tc>
      </w:tr>
      <w:tr w:rsidR="00921BCC" w:rsidRPr="008A56FD" w:rsidTr="00921BCC">
        <w:trPr>
          <w:jc w:val="center"/>
        </w:trPr>
        <w:tc>
          <w:tcPr>
            <w:tcW w:w="1562" w:type="dxa"/>
          </w:tcPr>
          <w:p w:rsidR="00921BCC" w:rsidRPr="002A2B41" w:rsidRDefault="00921BCC" w:rsidP="003B0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2A2B41">
              <w:rPr>
                <w:rFonts w:ascii="Times New Roman" w:eastAsia="Calibri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976" w:type="dxa"/>
          </w:tcPr>
          <w:p w:rsidR="00921BCC" w:rsidRDefault="00921BCC" w:rsidP="003B0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B4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</w:p>
          <w:p w:rsidR="00921BCC" w:rsidRDefault="00921BCC" w:rsidP="003B0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  <w:p w:rsidR="00921BCC" w:rsidRPr="00E87AA6" w:rsidRDefault="00921BCC" w:rsidP="003B0F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2B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3254" w:type="dxa"/>
          </w:tcPr>
          <w:p w:rsidR="00921BCC" w:rsidRDefault="00921BCC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51F">
              <w:rPr>
                <w:rFonts w:ascii="Times New Roman" w:eastAsia="Calibri" w:hAnsi="Times New Roman" w:cs="Times New Roman"/>
                <w:sz w:val="24"/>
                <w:szCs w:val="24"/>
              </w:rPr>
              <w:t>Период грудного возраста</w:t>
            </w:r>
          </w:p>
          <w:p w:rsidR="00921BCC" w:rsidRDefault="00921BCC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вскармливания.</w:t>
            </w:r>
          </w:p>
          <w:p w:rsidR="00921BCC" w:rsidRDefault="00921BCC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и преимущества грудного вскармливания.</w:t>
            </w:r>
          </w:p>
          <w:p w:rsidR="00921BCC" w:rsidRDefault="00921BCC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Гипогалактия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причины, профилактика.</w:t>
            </w:r>
          </w:p>
          <w:p w:rsidR="00921BCC" w:rsidRDefault="00921BCC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1BCC" w:rsidRPr="00E87AA6" w:rsidRDefault="00921BCC" w:rsidP="003B0F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1.Виды вскармливания. Понятие и преимущества грудного вскармливания.</w:t>
            </w:r>
          </w:p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2.Состав грудного молока.</w:t>
            </w:r>
          </w:p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3.Противопоказания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кормления грудью.</w:t>
            </w:r>
          </w:p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4.Гипогалактия, ее причины, профилактика.</w:t>
            </w:r>
          </w:p>
          <w:p w:rsidR="00921BCC" w:rsidRPr="00E87AA6" w:rsidRDefault="00921BCC" w:rsidP="003B0FE1">
            <w:pPr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5.Режимы кормления новорожденных детей периода младенчества.</w:t>
            </w:r>
          </w:p>
        </w:tc>
        <w:tc>
          <w:tcPr>
            <w:tcW w:w="4125" w:type="dxa"/>
          </w:tcPr>
          <w:p w:rsidR="00921BCC" w:rsidRPr="000D22E5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inga</w:t>
            </w:r>
            <w:proofErr w:type="spellEnd"/>
            <w:r w:rsidRPr="000D22E5">
              <w:rPr>
                <w:rFonts w:ascii="Times New Roman" w:hAnsi="Times New Roman" w:cs="Times New Roman"/>
                <w:sz w:val="24"/>
                <w:szCs w:val="24"/>
              </w:rPr>
              <w:t>022017@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D2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21BCC" w:rsidRPr="00E87AA6" w:rsidRDefault="00921BCC" w:rsidP="003B0F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921BCC" w:rsidRPr="00E87AA6" w:rsidRDefault="00921BCC" w:rsidP="003B0F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И.Ш.Тумалаева</w:t>
            </w:r>
            <w:proofErr w:type="spellEnd"/>
          </w:p>
        </w:tc>
      </w:tr>
      <w:tr w:rsidR="00921BCC" w:rsidRPr="008A56FD" w:rsidTr="00921BCC">
        <w:trPr>
          <w:jc w:val="center"/>
        </w:trPr>
        <w:tc>
          <w:tcPr>
            <w:tcW w:w="1562" w:type="dxa"/>
          </w:tcPr>
          <w:p w:rsidR="00921BCC" w:rsidRPr="002A2B41" w:rsidRDefault="00921BCC" w:rsidP="003B0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</w:t>
            </w:r>
            <w:r w:rsidRPr="002A2B41">
              <w:rPr>
                <w:rFonts w:ascii="Times New Roman" w:eastAsia="Calibri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976" w:type="dxa"/>
          </w:tcPr>
          <w:p w:rsidR="00921BCC" w:rsidRDefault="00921BCC" w:rsidP="003B0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B4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</w:p>
          <w:p w:rsidR="00921BCC" w:rsidRDefault="00921BCC" w:rsidP="003B0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  <w:p w:rsidR="00921BCC" w:rsidRPr="00E87AA6" w:rsidRDefault="00921BCC" w:rsidP="003B0F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2B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3254" w:type="dxa"/>
          </w:tcPr>
          <w:p w:rsidR="00921BCC" w:rsidRDefault="00921BCC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51F">
              <w:rPr>
                <w:rFonts w:ascii="Times New Roman" w:eastAsia="Calibri" w:hAnsi="Times New Roman" w:cs="Times New Roman"/>
                <w:sz w:val="24"/>
                <w:szCs w:val="24"/>
              </w:rPr>
              <w:t>Период грудного возраста</w:t>
            </w:r>
          </w:p>
          <w:p w:rsidR="00921BCC" w:rsidRDefault="00921BCC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вскармливания.</w:t>
            </w:r>
          </w:p>
          <w:p w:rsidR="00921BCC" w:rsidRDefault="00921BCC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и преимущества грудного вскармливания.</w:t>
            </w:r>
          </w:p>
          <w:p w:rsidR="00921BCC" w:rsidRDefault="00921BCC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Гипогалактия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причины, профилактика.</w:t>
            </w:r>
          </w:p>
          <w:p w:rsidR="00921BCC" w:rsidRDefault="00921BCC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1BCC" w:rsidRPr="00E87AA6" w:rsidRDefault="00921BCC" w:rsidP="003B0F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4" w:type="dxa"/>
          </w:tcPr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1.Виды вскармливания. Понятие и преимущества грудного вскармливания.</w:t>
            </w:r>
          </w:p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2.Состав грудного молока.</w:t>
            </w:r>
          </w:p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3.Противопоказания для кормления грудью.</w:t>
            </w:r>
          </w:p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4.Гипогалактия, ее причины, профилактика.</w:t>
            </w:r>
          </w:p>
          <w:p w:rsidR="00921BCC" w:rsidRPr="00E87AA6" w:rsidRDefault="00921BCC" w:rsidP="003B0FE1">
            <w:pPr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5.Режимы кормления новорожденных детей периода младенчества.</w:t>
            </w:r>
          </w:p>
        </w:tc>
        <w:tc>
          <w:tcPr>
            <w:tcW w:w="4125" w:type="dxa"/>
          </w:tcPr>
          <w:p w:rsidR="00921BCC" w:rsidRPr="000D22E5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inga</w:t>
            </w:r>
            <w:proofErr w:type="spellEnd"/>
            <w:r w:rsidRPr="000D22E5">
              <w:rPr>
                <w:rFonts w:ascii="Times New Roman" w:hAnsi="Times New Roman" w:cs="Times New Roman"/>
                <w:sz w:val="24"/>
                <w:szCs w:val="24"/>
              </w:rPr>
              <w:t>022017@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D2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21BCC" w:rsidRPr="00E87AA6" w:rsidRDefault="00921BCC" w:rsidP="003B0F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921BCC" w:rsidRPr="00E87AA6" w:rsidRDefault="00921BCC" w:rsidP="003B0F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И.Ш.Тумалаева</w:t>
            </w:r>
            <w:proofErr w:type="spellEnd"/>
          </w:p>
        </w:tc>
      </w:tr>
      <w:tr w:rsidR="00921BCC" w:rsidRPr="008A56FD" w:rsidTr="00921BCC">
        <w:trPr>
          <w:jc w:val="center"/>
        </w:trPr>
        <w:tc>
          <w:tcPr>
            <w:tcW w:w="1562" w:type="dxa"/>
          </w:tcPr>
          <w:p w:rsidR="00921BCC" w:rsidRPr="002A2B41" w:rsidRDefault="00921BCC" w:rsidP="003B0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2A2B41">
              <w:rPr>
                <w:rFonts w:ascii="Times New Roman" w:eastAsia="Calibri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976" w:type="dxa"/>
          </w:tcPr>
          <w:p w:rsidR="00921BCC" w:rsidRDefault="00921BCC" w:rsidP="003B0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2.Л</w:t>
            </w:r>
          </w:p>
          <w:p w:rsidR="00921BCC" w:rsidRPr="00E87AA6" w:rsidRDefault="00921BCC" w:rsidP="003B0F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2B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(3)</w:t>
            </w:r>
          </w:p>
        </w:tc>
        <w:tc>
          <w:tcPr>
            <w:tcW w:w="3254" w:type="dxa"/>
          </w:tcPr>
          <w:p w:rsidR="00921BCC" w:rsidRDefault="00921BCC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 грудного возраста</w:t>
            </w:r>
          </w:p>
          <w:p w:rsidR="00921BCC" w:rsidRDefault="00921BCC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вскармливания.</w:t>
            </w:r>
          </w:p>
          <w:p w:rsidR="00921BCC" w:rsidRPr="00E87AA6" w:rsidRDefault="00921BCC" w:rsidP="003B0F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смешанного и искусственного вскармливания</w:t>
            </w:r>
          </w:p>
        </w:tc>
        <w:tc>
          <w:tcPr>
            <w:tcW w:w="3384" w:type="dxa"/>
          </w:tcPr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1.Понятие "смешанное" и "искусственное" вскармливание.</w:t>
            </w:r>
          </w:p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2.Характеристика смесей.</w:t>
            </w:r>
          </w:p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3.Противопоказания для кормления ребенка смесями.</w:t>
            </w:r>
          </w:p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4.Правила искусственного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вскармливания.</w:t>
            </w:r>
          </w:p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5.Сроки и правила введения новых продуктов и прикормов.</w:t>
            </w:r>
          </w:p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6.Формулы для расчета разового и суточного количества пищи для детей первого года жизни.</w:t>
            </w:r>
          </w:p>
          <w:p w:rsidR="00921BCC" w:rsidRDefault="00921BCC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7.Составление примерного меню для ребенка грудного возраста.</w:t>
            </w:r>
          </w:p>
          <w:p w:rsidR="00921BCC" w:rsidRPr="00E87AA6" w:rsidRDefault="00921BCC" w:rsidP="003B0F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5" w:type="dxa"/>
          </w:tcPr>
          <w:p w:rsidR="00921BCC" w:rsidRPr="000D22E5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inga</w:t>
            </w:r>
            <w:proofErr w:type="spellEnd"/>
            <w:r w:rsidRPr="000D22E5">
              <w:rPr>
                <w:rFonts w:ascii="Times New Roman" w:hAnsi="Times New Roman" w:cs="Times New Roman"/>
                <w:sz w:val="24"/>
                <w:szCs w:val="24"/>
              </w:rPr>
              <w:t>022017@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D2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21BCC" w:rsidRPr="00E87AA6" w:rsidRDefault="00921BCC" w:rsidP="003B0F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921BCC" w:rsidRPr="00E87AA6" w:rsidRDefault="00921BCC" w:rsidP="003B0F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И.Ш.Тумалаева</w:t>
            </w:r>
            <w:proofErr w:type="spellEnd"/>
          </w:p>
        </w:tc>
      </w:tr>
      <w:tr w:rsidR="00921BCC" w:rsidRPr="008A56FD" w:rsidTr="00921BCC">
        <w:trPr>
          <w:jc w:val="center"/>
        </w:trPr>
        <w:tc>
          <w:tcPr>
            <w:tcW w:w="1562" w:type="dxa"/>
          </w:tcPr>
          <w:p w:rsidR="00921BCC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30.05.2020</w:t>
            </w:r>
          </w:p>
        </w:tc>
        <w:tc>
          <w:tcPr>
            <w:tcW w:w="976" w:type="dxa"/>
          </w:tcPr>
          <w:p w:rsidR="00921BCC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«Л»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3254" w:type="dxa"/>
          </w:tcPr>
          <w:p w:rsidR="00921BCC" w:rsidRPr="00895DBE" w:rsidRDefault="00921BCC" w:rsidP="003B0FE1">
            <w:pPr>
              <w:pStyle w:val="21"/>
              <w:rPr>
                <w:rFonts w:cs="Times New Roman"/>
                <w:sz w:val="24"/>
                <w:szCs w:val="24"/>
              </w:rPr>
            </w:pPr>
            <w:proofErr w:type="gramStart"/>
            <w:r w:rsidRPr="00895DBE">
              <w:rPr>
                <w:rFonts w:cs="Times New Roman"/>
                <w:sz w:val="24"/>
                <w:szCs w:val="24"/>
              </w:rPr>
              <w:t xml:space="preserve">Л.С. влияющие на систему крови (Л.С. влияющие на </w:t>
            </w:r>
            <w:proofErr w:type="spellStart"/>
            <w:r w:rsidRPr="00895DBE">
              <w:rPr>
                <w:rFonts w:cs="Times New Roman"/>
                <w:sz w:val="24"/>
                <w:szCs w:val="24"/>
              </w:rPr>
              <w:t>эритропоэз</w:t>
            </w:r>
            <w:proofErr w:type="spellEnd"/>
            <w:r w:rsidRPr="00895DBE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895DBE">
              <w:rPr>
                <w:rFonts w:cs="Times New Roman"/>
                <w:sz w:val="24"/>
                <w:szCs w:val="24"/>
              </w:rPr>
              <w:t>лейкопоэз</w:t>
            </w:r>
            <w:proofErr w:type="spellEnd"/>
            <w:r w:rsidRPr="00895DBE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895DB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95DBE">
              <w:rPr>
                <w:rFonts w:cs="Times New Roman"/>
                <w:sz w:val="24"/>
                <w:szCs w:val="24"/>
              </w:rPr>
              <w:t>Тромболитические</w:t>
            </w:r>
            <w:proofErr w:type="spellEnd"/>
            <w:r w:rsidRPr="00895DBE">
              <w:rPr>
                <w:rFonts w:cs="Times New Roman"/>
                <w:sz w:val="24"/>
                <w:szCs w:val="24"/>
              </w:rPr>
              <w:t xml:space="preserve"> Л.С. Коагулянты и антикоагулянты. </w:t>
            </w:r>
            <w:proofErr w:type="spellStart"/>
            <w:proofErr w:type="gramStart"/>
            <w:r w:rsidRPr="00895DBE">
              <w:rPr>
                <w:rFonts w:cs="Times New Roman"/>
                <w:sz w:val="24"/>
                <w:szCs w:val="24"/>
              </w:rPr>
              <w:t>Плазмозаменяющие</w:t>
            </w:r>
            <w:proofErr w:type="spellEnd"/>
            <w:r w:rsidRPr="00895DBE">
              <w:rPr>
                <w:rFonts w:cs="Times New Roman"/>
                <w:sz w:val="24"/>
                <w:szCs w:val="24"/>
              </w:rPr>
              <w:t xml:space="preserve"> растворы).</w:t>
            </w:r>
            <w:proofErr w:type="gramEnd"/>
            <w:r w:rsidRPr="00895DBE">
              <w:rPr>
                <w:rFonts w:cs="Times New Roman"/>
                <w:sz w:val="24"/>
                <w:szCs w:val="24"/>
              </w:rPr>
              <w:t xml:space="preserve"> Витамины</w:t>
            </w:r>
          </w:p>
        </w:tc>
        <w:tc>
          <w:tcPr>
            <w:tcW w:w="3384" w:type="dxa"/>
          </w:tcPr>
          <w:p w:rsidR="00921BCC" w:rsidRPr="00895DBE" w:rsidRDefault="00921BCC" w:rsidP="003B0FE1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t xml:space="preserve">1.Назовите Л.С. применяемые для лечения железодефицитной анемии и В 12  </w:t>
            </w:r>
            <w:proofErr w:type="spellStart"/>
            <w:r w:rsidRPr="00895DBE">
              <w:rPr>
                <w:rFonts w:cs="Times New Roman"/>
                <w:sz w:val="24"/>
                <w:szCs w:val="24"/>
              </w:rPr>
              <w:t>фолиеводефицитной</w:t>
            </w:r>
            <w:proofErr w:type="spellEnd"/>
            <w:r w:rsidRPr="00895DBE">
              <w:rPr>
                <w:rFonts w:cs="Times New Roman"/>
                <w:sz w:val="24"/>
                <w:szCs w:val="24"/>
              </w:rPr>
              <w:t xml:space="preserve"> анемии </w:t>
            </w:r>
          </w:p>
          <w:p w:rsidR="00921BCC" w:rsidRPr="00895DBE" w:rsidRDefault="00921BCC" w:rsidP="003B0FE1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t>2.Перечислите антикоагулянты. Применение</w:t>
            </w:r>
          </w:p>
          <w:p w:rsidR="00921BCC" w:rsidRPr="00895DBE" w:rsidRDefault="00921BCC" w:rsidP="003B0FE1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t>3.Назовите коагулянты. Применение</w:t>
            </w:r>
          </w:p>
          <w:p w:rsidR="00921BCC" w:rsidRPr="00895DBE" w:rsidRDefault="00921BCC" w:rsidP="003B0FE1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t xml:space="preserve">4.Что используется при передозировке антикоагулянтов </w:t>
            </w:r>
          </w:p>
          <w:p w:rsidR="00921BCC" w:rsidRPr="00895DBE" w:rsidRDefault="00921BCC" w:rsidP="003B0FE1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t xml:space="preserve">5.Для чего используется гепарин </w:t>
            </w:r>
          </w:p>
          <w:p w:rsidR="00921BCC" w:rsidRPr="00895DBE" w:rsidRDefault="00921BCC" w:rsidP="003B0FE1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t xml:space="preserve">6.Какие Л.С. повышают свертываемость </w:t>
            </w:r>
            <w:proofErr w:type="spellStart"/>
            <w:r w:rsidRPr="00895DBE">
              <w:rPr>
                <w:rFonts w:cs="Times New Roman"/>
                <w:sz w:val="24"/>
                <w:szCs w:val="24"/>
              </w:rPr>
              <w:t>крови</w:t>
            </w:r>
            <w:proofErr w:type="gramStart"/>
            <w:r w:rsidRPr="00895DBE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895DBE">
              <w:rPr>
                <w:rFonts w:cs="Times New Roman"/>
                <w:sz w:val="24"/>
                <w:szCs w:val="24"/>
              </w:rPr>
              <w:t>рименение</w:t>
            </w:r>
            <w:proofErr w:type="spellEnd"/>
          </w:p>
          <w:p w:rsidR="00921BCC" w:rsidRPr="00895DBE" w:rsidRDefault="00921BCC" w:rsidP="003B0FE1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lastRenderedPageBreak/>
              <w:t xml:space="preserve">7.Дайте классификацию   </w:t>
            </w:r>
            <w:proofErr w:type="spellStart"/>
            <w:r w:rsidRPr="00895DBE">
              <w:rPr>
                <w:rFonts w:cs="Times New Roman"/>
                <w:sz w:val="24"/>
                <w:szCs w:val="24"/>
              </w:rPr>
              <w:t>плазмозаменяющих</w:t>
            </w:r>
            <w:proofErr w:type="spellEnd"/>
            <w:r w:rsidRPr="00895DBE">
              <w:rPr>
                <w:rFonts w:cs="Times New Roman"/>
                <w:sz w:val="24"/>
                <w:szCs w:val="24"/>
              </w:rPr>
              <w:t xml:space="preserve"> Л.С.</w:t>
            </w:r>
          </w:p>
          <w:p w:rsidR="00921BCC" w:rsidRPr="00895DBE" w:rsidRDefault="00921BCC" w:rsidP="003B0FE1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t>8.Классификация витаминов. Водорастворимые витамины.</w:t>
            </w:r>
          </w:p>
          <w:p w:rsidR="00921BCC" w:rsidRPr="00895DBE" w:rsidRDefault="00921BCC" w:rsidP="003B0FE1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t xml:space="preserve">9.Жирорастворимые витамины. Применение </w:t>
            </w:r>
          </w:p>
          <w:p w:rsidR="00921BCC" w:rsidRPr="00895DBE" w:rsidRDefault="00921BCC" w:rsidP="003B0FE1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t xml:space="preserve">10.Поливитамины. Применение </w:t>
            </w:r>
          </w:p>
          <w:p w:rsidR="00921BCC" w:rsidRPr="00895DBE" w:rsidRDefault="00921BCC" w:rsidP="003B0FE1">
            <w:pPr>
              <w:pStyle w:val="21"/>
              <w:rPr>
                <w:rFonts w:cs="Times New Roman"/>
                <w:sz w:val="24"/>
                <w:szCs w:val="24"/>
              </w:rPr>
            </w:pPr>
            <w:r w:rsidRPr="00895DBE">
              <w:rPr>
                <w:rFonts w:cs="Times New Roman"/>
                <w:sz w:val="24"/>
                <w:szCs w:val="24"/>
              </w:rPr>
              <w:t>11.Выписывание рецептов</w:t>
            </w:r>
          </w:p>
        </w:tc>
        <w:tc>
          <w:tcPr>
            <w:tcW w:w="4125" w:type="dxa"/>
          </w:tcPr>
          <w:p w:rsidR="00921BCC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921BCC" w:rsidRPr="00AE0ED7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921BCC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921BCC" w:rsidRPr="008A56FD" w:rsidTr="00921BCC">
        <w:trPr>
          <w:jc w:val="center"/>
        </w:trPr>
        <w:tc>
          <w:tcPr>
            <w:tcW w:w="1562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30.05.2020</w:t>
            </w:r>
          </w:p>
        </w:tc>
        <w:tc>
          <w:tcPr>
            <w:tcW w:w="976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«Л»</w:t>
            </w:r>
          </w:p>
        </w:tc>
        <w:tc>
          <w:tcPr>
            <w:tcW w:w="3254" w:type="dxa"/>
          </w:tcPr>
          <w:p w:rsidR="00921BCC" w:rsidRPr="005B6D70" w:rsidRDefault="00921BCC" w:rsidP="003B0FE1">
            <w:pPr>
              <w:keepNext/>
              <w:keepLines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Style w:val="2115pt"/>
                <w:rFonts w:eastAsiaTheme="minorHAnsi"/>
                <w:sz w:val="24"/>
                <w:szCs w:val="24"/>
              </w:rPr>
              <w:t>Врачебная тайна и этика</w:t>
            </w:r>
          </w:p>
        </w:tc>
        <w:tc>
          <w:tcPr>
            <w:tcW w:w="3384" w:type="dxa"/>
            <w:vAlign w:val="bottom"/>
          </w:tcPr>
          <w:p w:rsidR="00921BCC" w:rsidRPr="005B6D70" w:rsidRDefault="00921BCC" w:rsidP="003B0FE1">
            <w:pPr>
              <w:pStyle w:val="20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5B6D70">
              <w:rPr>
                <w:rStyle w:val="2115pt"/>
                <w:sz w:val="24"/>
                <w:szCs w:val="24"/>
              </w:rPr>
              <w:t>1.Врачебная тайна и этика.</w:t>
            </w:r>
            <w:r w:rsidRPr="005B6D70">
              <w:rPr>
                <w:sz w:val="24"/>
                <w:szCs w:val="24"/>
              </w:rPr>
              <w:t xml:space="preserve"> 2.</w:t>
            </w:r>
            <w:r w:rsidRPr="005B6D70">
              <w:rPr>
                <w:rStyle w:val="2115pt"/>
                <w:sz w:val="24"/>
                <w:szCs w:val="24"/>
              </w:rPr>
              <w:t>Этикет как искусство общения медицинского работникам с пациентом.</w:t>
            </w:r>
            <w:r w:rsidRPr="005B6D70">
              <w:rPr>
                <w:sz w:val="24"/>
                <w:szCs w:val="24"/>
              </w:rPr>
              <w:t xml:space="preserve"> 3.</w:t>
            </w:r>
            <w:r w:rsidRPr="005B6D70">
              <w:rPr>
                <w:rStyle w:val="2115pt"/>
                <w:sz w:val="24"/>
                <w:szCs w:val="24"/>
              </w:rPr>
              <w:t>СПИД: этические проблемы и права человека.</w:t>
            </w:r>
          </w:p>
        </w:tc>
        <w:tc>
          <w:tcPr>
            <w:tcW w:w="4125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http://www.filocofia-totl.narod.ru.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Ibragim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_68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agul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921BCC" w:rsidRPr="005B6D70" w:rsidRDefault="00921BCC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</w:tbl>
    <w:p w:rsidR="004915D3" w:rsidRDefault="004915D3" w:rsidP="004915D3">
      <w:bookmarkStart w:id="0" w:name="_GoBack"/>
      <w:bookmarkEnd w:id="0"/>
    </w:p>
    <w:p w:rsidR="007A3AC2" w:rsidRDefault="007A3AC2"/>
    <w:p w:rsidR="007A3AC2" w:rsidRDefault="007A3AC2"/>
    <w:p w:rsidR="007A3AC2" w:rsidRDefault="007A3AC2"/>
    <w:p w:rsidR="007A3AC2" w:rsidRDefault="007A3AC2"/>
    <w:p w:rsidR="007A3AC2" w:rsidRDefault="007A3AC2"/>
    <w:p w:rsidR="007A3AC2" w:rsidRDefault="007A3AC2"/>
    <w:p w:rsidR="007A3AC2" w:rsidRDefault="007A3AC2"/>
    <w:sectPr w:rsidR="007A3AC2" w:rsidSect="00B35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6501"/>
    <w:multiLevelType w:val="multilevel"/>
    <w:tmpl w:val="415271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A53550C"/>
    <w:multiLevelType w:val="hybridMultilevel"/>
    <w:tmpl w:val="C83AF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C21A9E"/>
    <w:multiLevelType w:val="multilevel"/>
    <w:tmpl w:val="8BC475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6AB409A"/>
    <w:multiLevelType w:val="hybridMultilevel"/>
    <w:tmpl w:val="3094E8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ED15E2A"/>
    <w:multiLevelType w:val="hybridMultilevel"/>
    <w:tmpl w:val="3094E8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256A15E5"/>
    <w:multiLevelType w:val="hybridMultilevel"/>
    <w:tmpl w:val="C83AF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7A6E9C"/>
    <w:multiLevelType w:val="hybridMultilevel"/>
    <w:tmpl w:val="5DA60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C4675"/>
    <w:multiLevelType w:val="hybridMultilevel"/>
    <w:tmpl w:val="C3926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D00C85"/>
    <w:multiLevelType w:val="hybridMultilevel"/>
    <w:tmpl w:val="D5548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7E13CC"/>
    <w:multiLevelType w:val="hybridMultilevel"/>
    <w:tmpl w:val="7B5E2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A42F26"/>
    <w:multiLevelType w:val="multilevel"/>
    <w:tmpl w:val="E384DB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19C40AE"/>
    <w:multiLevelType w:val="hybridMultilevel"/>
    <w:tmpl w:val="C83AF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D445E9"/>
    <w:multiLevelType w:val="hybridMultilevel"/>
    <w:tmpl w:val="9A681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FE2D04"/>
    <w:multiLevelType w:val="hybridMultilevel"/>
    <w:tmpl w:val="3094E8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62231DE7"/>
    <w:multiLevelType w:val="hybridMultilevel"/>
    <w:tmpl w:val="7B5E2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6A3C58"/>
    <w:multiLevelType w:val="hybridMultilevel"/>
    <w:tmpl w:val="C1383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F071BE"/>
    <w:multiLevelType w:val="hybridMultilevel"/>
    <w:tmpl w:val="7B5E2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050924"/>
    <w:multiLevelType w:val="hybridMultilevel"/>
    <w:tmpl w:val="9A681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963B4C"/>
    <w:multiLevelType w:val="multilevel"/>
    <w:tmpl w:val="2F9038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6EDE11A1"/>
    <w:multiLevelType w:val="multilevel"/>
    <w:tmpl w:val="05BE86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73D03ADF"/>
    <w:multiLevelType w:val="hybridMultilevel"/>
    <w:tmpl w:val="6FA0DD90"/>
    <w:lvl w:ilvl="0" w:tplc="F2AEB09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37642"/>
    <w:multiLevelType w:val="hybridMultilevel"/>
    <w:tmpl w:val="C1383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DF1245"/>
    <w:multiLevelType w:val="multilevel"/>
    <w:tmpl w:val="430213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7CBD28F5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9"/>
  </w:num>
  <w:num w:numId="3">
    <w:abstractNumId w:val="14"/>
  </w:num>
  <w:num w:numId="4">
    <w:abstractNumId w:val="4"/>
  </w:num>
  <w:num w:numId="5">
    <w:abstractNumId w:val="21"/>
  </w:num>
  <w:num w:numId="6">
    <w:abstractNumId w:val="3"/>
  </w:num>
  <w:num w:numId="7">
    <w:abstractNumId w:val="13"/>
  </w:num>
  <w:num w:numId="8">
    <w:abstractNumId w:val="15"/>
  </w:num>
  <w:num w:numId="9">
    <w:abstractNumId w:val="7"/>
  </w:num>
  <w:num w:numId="10">
    <w:abstractNumId w:val="8"/>
  </w:num>
  <w:num w:numId="11">
    <w:abstractNumId w:val="16"/>
  </w:num>
  <w:num w:numId="12">
    <w:abstractNumId w:val="11"/>
  </w:num>
  <w:num w:numId="13">
    <w:abstractNumId w:val="1"/>
  </w:num>
  <w:num w:numId="14">
    <w:abstractNumId w:val="5"/>
  </w:num>
  <w:num w:numId="15">
    <w:abstractNumId w:val="17"/>
  </w:num>
  <w:num w:numId="16">
    <w:abstractNumId w:val="12"/>
  </w:num>
  <w:num w:numId="17">
    <w:abstractNumId w:val="23"/>
  </w:num>
  <w:num w:numId="18">
    <w:abstractNumId w:val="0"/>
  </w:num>
  <w:num w:numId="19">
    <w:abstractNumId w:val="22"/>
  </w:num>
  <w:num w:numId="20">
    <w:abstractNumId w:val="10"/>
  </w:num>
  <w:num w:numId="21">
    <w:abstractNumId w:val="2"/>
  </w:num>
  <w:num w:numId="22">
    <w:abstractNumId w:val="19"/>
  </w:num>
  <w:num w:numId="23">
    <w:abstractNumId w:val="1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BD"/>
    <w:rsid w:val="00037AC2"/>
    <w:rsid w:val="00131BBD"/>
    <w:rsid w:val="001A6046"/>
    <w:rsid w:val="001B649F"/>
    <w:rsid w:val="001D6F22"/>
    <w:rsid w:val="00203BD6"/>
    <w:rsid w:val="002954A1"/>
    <w:rsid w:val="002D5790"/>
    <w:rsid w:val="003A24D2"/>
    <w:rsid w:val="003B3804"/>
    <w:rsid w:val="004915D3"/>
    <w:rsid w:val="00546128"/>
    <w:rsid w:val="005548AD"/>
    <w:rsid w:val="00637A41"/>
    <w:rsid w:val="00662520"/>
    <w:rsid w:val="00664D4A"/>
    <w:rsid w:val="006B604F"/>
    <w:rsid w:val="006E2982"/>
    <w:rsid w:val="006F4C2B"/>
    <w:rsid w:val="007A3AC2"/>
    <w:rsid w:val="00857F91"/>
    <w:rsid w:val="008A3F37"/>
    <w:rsid w:val="00902AA3"/>
    <w:rsid w:val="00921BCC"/>
    <w:rsid w:val="00963DD7"/>
    <w:rsid w:val="00AC5EB3"/>
    <w:rsid w:val="00B352C6"/>
    <w:rsid w:val="00C23423"/>
    <w:rsid w:val="00C8624E"/>
    <w:rsid w:val="00CC78A2"/>
    <w:rsid w:val="00D9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B352C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52C6"/>
    <w:pPr>
      <w:ind w:left="720"/>
      <w:contextualSpacing/>
    </w:pPr>
  </w:style>
  <w:style w:type="paragraph" w:customStyle="1" w:styleId="1">
    <w:name w:val="Обычный1"/>
    <w:rsid w:val="006F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F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8A3F37"/>
    <w:pPr>
      <w:suppressLineNumbers/>
      <w:suppressAutoHyphens/>
      <w:spacing w:after="200" w:line="276" w:lineRule="auto"/>
    </w:pPr>
    <w:rPr>
      <w:rFonts w:ascii="Calibri" w:eastAsia="SimSun" w:hAnsi="Calibri" w:cs="Calibri"/>
      <w:lang w:eastAsia="ar-SA"/>
    </w:rPr>
  </w:style>
  <w:style w:type="character" w:customStyle="1" w:styleId="2115pt">
    <w:name w:val="Основной текст (2) + 11;5 pt"/>
    <w:basedOn w:val="a0"/>
    <w:rsid w:val="003B38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B38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3804"/>
    <w:pPr>
      <w:widowControl w:val="0"/>
      <w:shd w:val="clear" w:color="auto" w:fill="FFFFFF"/>
      <w:spacing w:after="0" w:line="317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Стиль таблицы 2"/>
    <w:rsid w:val="006625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B352C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52C6"/>
    <w:pPr>
      <w:ind w:left="720"/>
      <w:contextualSpacing/>
    </w:pPr>
  </w:style>
  <w:style w:type="paragraph" w:customStyle="1" w:styleId="1">
    <w:name w:val="Обычный1"/>
    <w:rsid w:val="006F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F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8A3F37"/>
    <w:pPr>
      <w:suppressLineNumbers/>
      <w:suppressAutoHyphens/>
      <w:spacing w:after="200" w:line="276" w:lineRule="auto"/>
    </w:pPr>
    <w:rPr>
      <w:rFonts w:ascii="Calibri" w:eastAsia="SimSun" w:hAnsi="Calibri" w:cs="Calibri"/>
      <w:lang w:eastAsia="ar-SA"/>
    </w:rPr>
  </w:style>
  <w:style w:type="character" w:customStyle="1" w:styleId="2115pt">
    <w:name w:val="Основной текст (2) + 11;5 pt"/>
    <w:basedOn w:val="a0"/>
    <w:rsid w:val="003B38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B38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3804"/>
    <w:pPr>
      <w:widowControl w:val="0"/>
      <w:shd w:val="clear" w:color="auto" w:fill="FFFFFF"/>
      <w:spacing w:after="0" w:line="317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Стиль таблицы 2"/>
    <w:rsid w:val="006625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ya16.48@icloud.com" TargetMode="External"/><Relationship Id="rId13" Type="http://schemas.openxmlformats.org/officeDocument/2006/relationships/hyperlink" Target="mailto:" TargetMode="External"/><Relationship Id="rId18" Type="http://schemas.openxmlformats.org/officeDocument/2006/relationships/hyperlink" Target="file:///F:\Osmanova.1972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ulya16.48@icloud.com" TargetMode="External"/><Relationship Id="rId7" Type="http://schemas.openxmlformats.org/officeDocument/2006/relationships/hyperlink" Target="mailto:arsnaida@mail.ru" TargetMode="External"/><Relationship Id="rId12" Type="http://schemas.openxmlformats.org/officeDocument/2006/relationships/hyperlink" Target="mailto:arsnaida@mail.ru" TargetMode="External"/><Relationship Id="rId17" Type="http://schemas.openxmlformats.org/officeDocument/2006/relationships/hyperlink" Target="http://www.filocofia-totl.narod.ru.Ibragim_68agul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" TargetMode="External"/><Relationship Id="rId20" Type="http://schemas.openxmlformats.org/officeDocument/2006/relationships/hyperlink" Target="mailto: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rimovazalina80@mail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ilocofia-totl.narod.ru.Ibragim_68agul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F:\Osmanova.1972@mail.ru" TargetMode="External"/><Relationship Id="rId19" Type="http://schemas.openxmlformats.org/officeDocument/2006/relationships/hyperlink" Target="mailto:gulya16.48@icloud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locofia-totl.narod.ru.Ibragim_68agul@mail.ru" TargetMode="External"/><Relationship Id="rId14" Type="http://schemas.openxmlformats.org/officeDocument/2006/relationships/hyperlink" Target="mailto:" TargetMode="External"/><Relationship Id="rId22" Type="http://schemas.openxmlformats.org/officeDocument/2006/relationships/hyperlink" Target="http://www.filocofia-totl.narod.ru.Ibragim_68agu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D6A73-2C39-493E-B30B-596C2EC0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2020-04-11T16:51:00Z</dcterms:created>
  <dcterms:modified xsi:type="dcterms:W3CDTF">2020-05-16T15:01:00Z</dcterms:modified>
</cp:coreProperties>
</file>