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Ind w:w="502" w:type="dxa"/>
        <w:tblLayout w:type="fixed"/>
        <w:tblLook w:val="04A0" w:firstRow="1" w:lastRow="0" w:firstColumn="1" w:lastColumn="0" w:noHBand="0" w:noVBand="1"/>
      </w:tblPr>
      <w:tblGrid>
        <w:gridCol w:w="1319"/>
        <w:gridCol w:w="1031"/>
        <w:gridCol w:w="2083"/>
        <w:gridCol w:w="4195"/>
        <w:gridCol w:w="1528"/>
        <w:gridCol w:w="1744"/>
      </w:tblGrid>
      <w:tr w:rsidR="00452E2F" w:rsidRPr="002678B2" w:rsidTr="00154816">
        <w:trPr>
          <w:jc w:val="center"/>
        </w:trPr>
        <w:tc>
          <w:tcPr>
            <w:tcW w:w="1319" w:type="dxa"/>
            <w:vAlign w:val="center"/>
          </w:tcPr>
          <w:p w:rsidR="00452E2F" w:rsidRPr="002678B2" w:rsidRDefault="00452E2F" w:rsidP="002908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78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031" w:type="dxa"/>
            <w:vAlign w:val="center"/>
          </w:tcPr>
          <w:p w:rsidR="00452E2F" w:rsidRPr="002678B2" w:rsidRDefault="00452E2F" w:rsidP="002908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78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Курс, группа</w:t>
            </w:r>
          </w:p>
        </w:tc>
        <w:tc>
          <w:tcPr>
            <w:tcW w:w="2083" w:type="dxa"/>
            <w:vAlign w:val="center"/>
          </w:tcPr>
          <w:p w:rsidR="00452E2F" w:rsidRPr="002678B2" w:rsidRDefault="00452E2F" w:rsidP="002908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78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4195" w:type="dxa"/>
            <w:vAlign w:val="center"/>
          </w:tcPr>
          <w:p w:rsidR="00452E2F" w:rsidRPr="002678B2" w:rsidRDefault="00452E2F" w:rsidP="002908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78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Вопросы по теме</w:t>
            </w:r>
          </w:p>
        </w:tc>
        <w:tc>
          <w:tcPr>
            <w:tcW w:w="1528" w:type="dxa"/>
            <w:vAlign w:val="center"/>
          </w:tcPr>
          <w:p w:rsidR="00452E2F" w:rsidRPr="002678B2" w:rsidRDefault="00452E2F" w:rsidP="002908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78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1744" w:type="dxa"/>
            <w:vAlign w:val="center"/>
          </w:tcPr>
          <w:p w:rsidR="00452E2F" w:rsidRPr="002678B2" w:rsidRDefault="00452E2F" w:rsidP="002908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43111" w:rsidRPr="002678B2" w:rsidTr="009C16FE">
        <w:trPr>
          <w:jc w:val="center"/>
        </w:trPr>
        <w:tc>
          <w:tcPr>
            <w:tcW w:w="1319" w:type="dxa"/>
          </w:tcPr>
          <w:p w:rsidR="00143111" w:rsidRPr="00371199" w:rsidRDefault="00143111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18.05.2020</w:t>
            </w:r>
          </w:p>
        </w:tc>
        <w:tc>
          <w:tcPr>
            <w:tcW w:w="1031" w:type="dxa"/>
          </w:tcPr>
          <w:p w:rsidR="00143111" w:rsidRPr="00371199" w:rsidRDefault="00143111" w:rsidP="003B0FE1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 xml:space="preserve">3 «Е» </w:t>
            </w:r>
          </w:p>
        </w:tc>
        <w:tc>
          <w:tcPr>
            <w:tcW w:w="2083" w:type="dxa"/>
          </w:tcPr>
          <w:p w:rsidR="00143111" w:rsidRPr="00371199" w:rsidRDefault="00143111" w:rsidP="003B0FE1">
            <w:pPr>
              <w:pStyle w:val="Standard"/>
              <w:rPr>
                <w:rFonts w:eastAsia="HGPMinchoL"/>
                <w:szCs w:val="28"/>
              </w:rPr>
            </w:pPr>
            <w:r w:rsidRPr="00371199">
              <w:rPr>
                <w:rFonts w:eastAsia="HGPMinchoL"/>
                <w:szCs w:val="28"/>
              </w:rPr>
              <w:t>СП при заболеваниях сосудов нижних конечностей.</w:t>
            </w:r>
          </w:p>
          <w:p w:rsidR="00143111" w:rsidRPr="00371199" w:rsidRDefault="00143111" w:rsidP="003B0FE1">
            <w:pPr>
              <w:pStyle w:val="Standard"/>
              <w:rPr>
                <w:rFonts w:eastAsia="HGPMinchoL"/>
              </w:rPr>
            </w:pPr>
          </w:p>
          <w:p w:rsidR="00143111" w:rsidRPr="00371199" w:rsidRDefault="00143111" w:rsidP="003B0FE1">
            <w:pPr>
              <w:pStyle w:val="Standard"/>
              <w:rPr>
                <w:rFonts w:eastAsia="HGPMinchoL"/>
                <w:szCs w:val="28"/>
              </w:rPr>
            </w:pPr>
          </w:p>
          <w:p w:rsidR="00143111" w:rsidRPr="00371199" w:rsidRDefault="00143111" w:rsidP="003B0FE1">
            <w:pPr>
              <w:pStyle w:val="Standard"/>
              <w:rPr>
                <w:rFonts w:eastAsia="HGPMinchoL"/>
                <w:szCs w:val="28"/>
              </w:rPr>
            </w:pPr>
          </w:p>
        </w:tc>
        <w:tc>
          <w:tcPr>
            <w:tcW w:w="4195" w:type="dxa"/>
          </w:tcPr>
          <w:p w:rsidR="00143111" w:rsidRPr="00371199" w:rsidRDefault="00143111" w:rsidP="003B0FE1">
            <w:pPr>
              <w:pStyle w:val="Style4"/>
              <w:widowControl/>
              <w:spacing w:before="5" w:line="240" w:lineRule="auto"/>
              <w:ind w:firstLine="0"/>
              <w:rPr>
                <w:rFonts w:ascii="Times New Roman" w:hAnsi="Times New Roman" w:cs="Times New Roman"/>
              </w:rPr>
            </w:pPr>
            <w:r w:rsidRPr="00371199">
              <w:rPr>
                <w:rFonts w:ascii="Times New Roman" w:hAnsi="Times New Roman" w:cs="Times New Roman"/>
              </w:rPr>
              <w:t>1.Методы обследования.</w:t>
            </w:r>
          </w:p>
          <w:p w:rsidR="00143111" w:rsidRPr="00371199" w:rsidRDefault="00143111" w:rsidP="003B0FE1">
            <w:pPr>
              <w:pStyle w:val="Style4"/>
              <w:widowControl/>
              <w:spacing w:before="5" w:line="240" w:lineRule="auto"/>
              <w:ind w:firstLine="0"/>
              <w:rPr>
                <w:rFonts w:ascii="Times New Roman" w:hAnsi="Times New Roman" w:cs="Times New Roman"/>
              </w:rPr>
            </w:pPr>
            <w:r w:rsidRPr="00371199">
              <w:rPr>
                <w:rFonts w:ascii="Times New Roman" w:hAnsi="Times New Roman" w:cs="Times New Roman"/>
              </w:rPr>
              <w:t>2.Варикозное расширение вен.</w:t>
            </w:r>
          </w:p>
          <w:p w:rsidR="00143111" w:rsidRPr="00371199" w:rsidRDefault="00143111" w:rsidP="003B0FE1">
            <w:pPr>
              <w:pStyle w:val="Style4"/>
              <w:widowControl/>
              <w:spacing w:before="5" w:line="240" w:lineRule="auto"/>
              <w:ind w:firstLine="0"/>
              <w:rPr>
                <w:rFonts w:ascii="Times New Roman" w:hAnsi="Times New Roman" w:cs="Times New Roman"/>
              </w:rPr>
            </w:pPr>
            <w:r w:rsidRPr="00371199">
              <w:rPr>
                <w:rFonts w:ascii="Times New Roman" w:hAnsi="Times New Roman" w:cs="Times New Roman"/>
              </w:rPr>
              <w:t>3.Облитерирующий эндартериит.</w:t>
            </w:r>
          </w:p>
          <w:p w:rsidR="00143111" w:rsidRPr="00371199" w:rsidRDefault="00143111" w:rsidP="003B0FE1">
            <w:pPr>
              <w:pStyle w:val="Style6"/>
              <w:widowControl/>
              <w:tabs>
                <w:tab w:val="left" w:pos="283"/>
              </w:tabs>
              <w:rPr>
                <w:rFonts w:ascii="Times New Roman" w:hAnsi="Times New Roman"/>
              </w:rPr>
            </w:pPr>
            <w:r w:rsidRPr="00371199">
              <w:rPr>
                <w:rFonts w:ascii="Times New Roman" w:hAnsi="Times New Roman"/>
              </w:rPr>
              <w:t>4.Облитерирующий атеросклероз.</w:t>
            </w:r>
          </w:p>
        </w:tc>
        <w:tc>
          <w:tcPr>
            <w:tcW w:w="1528" w:type="dxa"/>
          </w:tcPr>
          <w:p w:rsidR="00143111" w:rsidRPr="00371199" w:rsidRDefault="00143111" w:rsidP="003B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143111" w:rsidRPr="00371199" w:rsidRDefault="00143111" w:rsidP="003B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ПМ 02 МСО</w:t>
            </w:r>
          </w:p>
          <w:p w:rsidR="00143111" w:rsidRPr="00371199" w:rsidRDefault="00143111" w:rsidP="003B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111" w:rsidRPr="00371199" w:rsidRDefault="00143111" w:rsidP="003B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71199">
                <w:rPr>
                  <w:rStyle w:val="a4"/>
                  <w:rFonts w:ascii="Times New Roman" w:hAnsi="Times New Roman"/>
                  <w:sz w:val="24"/>
                  <w:szCs w:val="24"/>
                </w:rPr>
                <w:t>askhabova.z58@mail.ru</w:t>
              </w:r>
            </w:hyperlink>
            <w:r w:rsidRPr="00371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3111" w:rsidRPr="00371199" w:rsidRDefault="00143111" w:rsidP="003B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111" w:rsidRPr="00371199" w:rsidRDefault="00143111" w:rsidP="003B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143111" w:rsidRPr="00371199" w:rsidRDefault="00143111" w:rsidP="003B0F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1199"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  <w:r w:rsidRPr="00371199">
              <w:rPr>
                <w:rFonts w:ascii="Times New Roman" w:hAnsi="Times New Roman"/>
                <w:sz w:val="24"/>
                <w:szCs w:val="24"/>
              </w:rPr>
              <w:t xml:space="preserve"> З.Д.</w:t>
            </w:r>
          </w:p>
          <w:p w:rsidR="00143111" w:rsidRPr="00371199" w:rsidRDefault="00143111" w:rsidP="003B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15E" w:rsidRPr="002678B2" w:rsidTr="009C16FE">
        <w:trPr>
          <w:jc w:val="center"/>
        </w:trPr>
        <w:tc>
          <w:tcPr>
            <w:tcW w:w="1319" w:type="dxa"/>
          </w:tcPr>
          <w:p w:rsidR="00A0515E" w:rsidRPr="00063B69" w:rsidRDefault="00A0515E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18.05.2020</w:t>
            </w:r>
          </w:p>
        </w:tc>
        <w:tc>
          <w:tcPr>
            <w:tcW w:w="1031" w:type="dxa"/>
          </w:tcPr>
          <w:p w:rsidR="00A0515E" w:rsidRPr="00063B69" w:rsidRDefault="00A0515E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63B69">
              <w:rPr>
                <w:rFonts w:ascii="Times New Roman" w:hAnsi="Times New Roman"/>
                <w:sz w:val="24"/>
              </w:rPr>
              <w:t xml:space="preserve"> «Е»</w:t>
            </w:r>
          </w:p>
        </w:tc>
        <w:tc>
          <w:tcPr>
            <w:tcW w:w="2083" w:type="dxa"/>
          </w:tcPr>
          <w:p w:rsidR="00A0515E" w:rsidRPr="00063B69" w:rsidRDefault="00A0515E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Бег на средние дистанции</w:t>
            </w:r>
          </w:p>
        </w:tc>
        <w:tc>
          <w:tcPr>
            <w:tcW w:w="4195" w:type="dxa"/>
          </w:tcPr>
          <w:p w:rsidR="00A0515E" w:rsidRPr="00063B69" w:rsidRDefault="00A0515E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Совершенствование  техники бега на средние дистанции.</w:t>
            </w:r>
          </w:p>
          <w:p w:rsidR="00A0515E" w:rsidRPr="00063B69" w:rsidRDefault="00A0515E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Комплекс ОРУ. Специальные беговые упражнения.</w:t>
            </w:r>
          </w:p>
          <w:p w:rsidR="00A0515E" w:rsidRPr="00063B69" w:rsidRDefault="00A0515E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 xml:space="preserve">Бег с различной скоростью по кругу с радиусом  20-10м, а также бег по прямой с входом в поворот и бег по повороту с последующим выходом на  </w:t>
            </w:r>
            <w:proofErr w:type="gramStart"/>
            <w:r w:rsidRPr="00063B69">
              <w:rPr>
                <w:rFonts w:ascii="Times New Roman" w:hAnsi="Times New Roman"/>
                <w:sz w:val="24"/>
              </w:rPr>
              <w:t>прямую</w:t>
            </w:r>
            <w:proofErr w:type="gramEnd"/>
            <w:r w:rsidRPr="00063B69">
              <w:rPr>
                <w:rFonts w:ascii="Times New Roman" w:hAnsi="Times New Roman"/>
                <w:sz w:val="24"/>
              </w:rPr>
              <w:t>.</w:t>
            </w:r>
          </w:p>
          <w:p w:rsidR="00A0515E" w:rsidRPr="00063B69" w:rsidRDefault="00A0515E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Выполнение К.Н. 400 - 800м.</w:t>
            </w:r>
          </w:p>
        </w:tc>
        <w:tc>
          <w:tcPr>
            <w:tcW w:w="1528" w:type="dxa"/>
          </w:tcPr>
          <w:p w:rsidR="00A0515E" w:rsidRPr="00063B69" w:rsidRDefault="00A0515E" w:rsidP="003B0FE1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7" w:history="1">
              <w:r w:rsidRPr="00063B69">
                <w:rPr>
                  <w:rStyle w:val="a4"/>
                  <w:rFonts w:ascii="Times New Roman" w:hAnsi="Times New Roman"/>
                  <w:sz w:val="24"/>
                </w:rPr>
                <w:t>Osmanova.1972@mail.ru</w:t>
              </w:r>
            </w:hyperlink>
          </w:p>
        </w:tc>
        <w:tc>
          <w:tcPr>
            <w:tcW w:w="1744" w:type="dxa"/>
          </w:tcPr>
          <w:p w:rsidR="00A0515E" w:rsidRPr="00063B69" w:rsidRDefault="00A0515E" w:rsidP="003B0FE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63B69">
              <w:rPr>
                <w:rFonts w:ascii="Times New Roman" w:hAnsi="Times New Roman"/>
                <w:sz w:val="24"/>
              </w:rPr>
              <w:t>Османова</w:t>
            </w:r>
            <w:proofErr w:type="spellEnd"/>
            <w:r w:rsidRPr="00063B69">
              <w:rPr>
                <w:rFonts w:ascii="Times New Roman" w:hAnsi="Times New Roman"/>
                <w:sz w:val="24"/>
              </w:rPr>
              <w:t xml:space="preserve"> Д.</w:t>
            </w:r>
            <w:proofErr w:type="gramStart"/>
            <w:r w:rsidRPr="00063B69">
              <w:rPr>
                <w:rFonts w:ascii="Times New Roman" w:hAnsi="Times New Roman"/>
                <w:sz w:val="24"/>
              </w:rPr>
              <w:t>Ш</w:t>
            </w:r>
            <w:proofErr w:type="gramEnd"/>
          </w:p>
        </w:tc>
      </w:tr>
      <w:tr w:rsidR="00932F26" w:rsidRPr="002678B2" w:rsidTr="009C16FE">
        <w:trPr>
          <w:jc w:val="center"/>
        </w:trPr>
        <w:tc>
          <w:tcPr>
            <w:tcW w:w="1319" w:type="dxa"/>
          </w:tcPr>
          <w:p w:rsidR="00932F26" w:rsidRPr="001705E2" w:rsidRDefault="00932F26" w:rsidP="003B0FE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19.05.2020</w:t>
            </w:r>
          </w:p>
        </w:tc>
        <w:tc>
          <w:tcPr>
            <w:tcW w:w="1031" w:type="dxa"/>
          </w:tcPr>
          <w:p w:rsidR="00932F26" w:rsidRPr="001705E2" w:rsidRDefault="00932F26" w:rsidP="003B0FE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3.Е(3)</w:t>
            </w:r>
          </w:p>
        </w:tc>
        <w:tc>
          <w:tcPr>
            <w:tcW w:w="2083" w:type="dxa"/>
          </w:tcPr>
          <w:p w:rsidR="00932F26" w:rsidRPr="001705E2" w:rsidRDefault="00932F26" w:rsidP="003B0FE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Акушерская патология</w:t>
            </w:r>
          </w:p>
        </w:tc>
        <w:tc>
          <w:tcPr>
            <w:tcW w:w="4195" w:type="dxa"/>
          </w:tcPr>
          <w:p w:rsidR="00932F26" w:rsidRDefault="00932F26" w:rsidP="00A0515E">
            <w:pPr>
              <w:pStyle w:val="a5"/>
              <w:numPr>
                <w:ilvl w:val="0"/>
                <w:numId w:val="3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Тазовое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предлежание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лассификация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иагностика</w:t>
            </w:r>
            <w:proofErr w:type="spellEnd"/>
          </w:p>
          <w:p w:rsidR="00932F26" w:rsidRDefault="00932F26" w:rsidP="00A0515E">
            <w:pPr>
              <w:pStyle w:val="a5"/>
              <w:numPr>
                <w:ilvl w:val="0"/>
                <w:numId w:val="3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Неправильные положения плода</w:t>
            </w:r>
          </w:p>
          <w:p w:rsidR="00932F26" w:rsidRDefault="00932F26" w:rsidP="00A0515E">
            <w:pPr>
              <w:pStyle w:val="a5"/>
              <w:numPr>
                <w:ilvl w:val="0"/>
                <w:numId w:val="3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Многоплодная беременность</w:t>
            </w:r>
          </w:p>
          <w:p w:rsidR="00932F26" w:rsidRDefault="00932F26" w:rsidP="00A0515E">
            <w:pPr>
              <w:pStyle w:val="a5"/>
              <w:numPr>
                <w:ilvl w:val="0"/>
                <w:numId w:val="3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течения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 беременности и родов</w:t>
            </w:r>
          </w:p>
          <w:p w:rsidR="00932F26" w:rsidRPr="00566519" w:rsidRDefault="00932F26" w:rsidP="00A0515E">
            <w:pPr>
              <w:pStyle w:val="a5"/>
              <w:numPr>
                <w:ilvl w:val="0"/>
                <w:numId w:val="3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</w:t>
            </w:r>
          </w:p>
        </w:tc>
        <w:tc>
          <w:tcPr>
            <w:tcW w:w="1528" w:type="dxa"/>
          </w:tcPr>
          <w:p w:rsidR="00932F26" w:rsidRDefault="00932F26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https://studfile.net/preview/ </w:t>
            </w:r>
          </w:p>
          <w:p w:rsidR="00932F26" w:rsidRDefault="00932F26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</w:p>
          <w:p w:rsidR="00932F26" w:rsidRPr="000423C2" w:rsidRDefault="00932F26" w:rsidP="003B0FE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burli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492@mail.ru</w:t>
            </w:r>
          </w:p>
        </w:tc>
        <w:tc>
          <w:tcPr>
            <w:tcW w:w="1744" w:type="dxa"/>
          </w:tcPr>
          <w:p w:rsidR="00932F26" w:rsidRDefault="00932F26" w:rsidP="003B0FE1">
            <w:proofErr w:type="spellStart"/>
            <w:r>
              <w:rPr>
                <w:rFonts w:ascii="Times New Roman" w:hAnsi="Times New Roman" w:cs="Times New Roman"/>
                <w:szCs w:val="28"/>
              </w:rPr>
              <w:lastRenderedPageBreak/>
              <w:t>Махачева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 Б.Х.</w:t>
            </w:r>
          </w:p>
        </w:tc>
      </w:tr>
      <w:tr w:rsidR="00932F26" w:rsidRPr="002678B2" w:rsidTr="009C16FE">
        <w:trPr>
          <w:jc w:val="center"/>
        </w:trPr>
        <w:tc>
          <w:tcPr>
            <w:tcW w:w="1319" w:type="dxa"/>
          </w:tcPr>
          <w:p w:rsidR="00932F26" w:rsidRPr="001705E2" w:rsidRDefault="00932F26" w:rsidP="003B0FE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19.05.2020</w:t>
            </w:r>
          </w:p>
        </w:tc>
        <w:tc>
          <w:tcPr>
            <w:tcW w:w="1031" w:type="dxa"/>
          </w:tcPr>
          <w:p w:rsidR="00932F26" w:rsidRPr="00366E44" w:rsidRDefault="00932F26" w:rsidP="003B0FE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3.Е(1)</w:t>
            </w:r>
          </w:p>
          <w:p w:rsidR="00932F26" w:rsidRDefault="00932F26" w:rsidP="003B0FE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26" w:rsidRDefault="00932F26" w:rsidP="003B0FE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26" w:rsidRDefault="00932F26" w:rsidP="003B0FE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26" w:rsidRPr="001705E2" w:rsidRDefault="00932F26" w:rsidP="003B0FE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932F26" w:rsidRPr="001705E2" w:rsidRDefault="00932F26" w:rsidP="003B0FE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Акушерская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предлежание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плода. Неправильные положения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ногоплодная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беременность</w:t>
            </w:r>
          </w:p>
        </w:tc>
        <w:tc>
          <w:tcPr>
            <w:tcW w:w="4195" w:type="dxa"/>
          </w:tcPr>
          <w:p w:rsidR="00932F26" w:rsidRPr="00B32F28" w:rsidRDefault="00932F26" w:rsidP="00A0515E">
            <w:pPr>
              <w:pStyle w:val="a5"/>
              <w:numPr>
                <w:ilvl w:val="0"/>
                <w:numId w:val="5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2F28">
              <w:rPr>
                <w:rFonts w:ascii="Times New Roman" w:hAnsi="Times New Roman" w:cs="Times New Roman"/>
                <w:sz w:val="24"/>
                <w:szCs w:val="24"/>
              </w:rPr>
              <w:t>Тазовое</w:t>
            </w:r>
            <w:proofErr w:type="gramEnd"/>
            <w:r w:rsidRPr="00B32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F28">
              <w:rPr>
                <w:rFonts w:ascii="Times New Roman" w:hAnsi="Times New Roman" w:cs="Times New Roman"/>
                <w:sz w:val="24"/>
                <w:szCs w:val="24"/>
              </w:rPr>
              <w:t>предлежание</w:t>
            </w:r>
            <w:proofErr w:type="spellEnd"/>
            <w:r w:rsidRPr="00B32F28">
              <w:rPr>
                <w:rFonts w:ascii="Times New Roman" w:hAnsi="Times New Roman" w:cs="Times New Roman"/>
                <w:sz w:val="24"/>
                <w:szCs w:val="24"/>
              </w:rPr>
              <w:t xml:space="preserve"> плода</w:t>
            </w:r>
          </w:p>
          <w:p w:rsidR="00932F26" w:rsidRPr="00B32F28" w:rsidRDefault="00932F26" w:rsidP="00A0515E">
            <w:pPr>
              <w:pStyle w:val="a5"/>
              <w:numPr>
                <w:ilvl w:val="0"/>
                <w:numId w:val="5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F28">
              <w:rPr>
                <w:rFonts w:ascii="Times New Roman" w:hAnsi="Times New Roman" w:cs="Times New Roman"/>
                <w:sz w:val="24"/>
                <w:szCs w:val="24"/>
              </w:rPr>
              <w:t>Неправильные положения плода</w:t>
            </w:r>
          </w:p>
          <w:p w:rsidR="00932F26" w:rsidRPr="00B32F28" w:rsidRDefault="00932F26" w:rsidP="00A0515E">
            <w:pPr>
              <w:pStyle w:val="a5"/>
              <w:numPr>
                <w:ilvl w:val="0"/>
                <w:numId w:val="5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F28">
              <w:rPr>
                <w:rFonts w:ascii="Times New Roman" w:hAnsi="Times New Roman" w:cs="Times New Roman"/>
                <w:sz w:val="24"/>
                <w:szCs w:val="24"/>
              </w:rPr>
              <w:t>Многоплодная беременность</w:t>
            </w:r>
          </w:p>
          <w:p w:rsidR="00932F26" w:rsidRPr="00B32F28" w:rsidRDefault="00932F26" w:rsidP="00A0515E">
            <w:pPr>
              <w:pStyle w:val="a5"/>
              <w:numPr>
                <w:ilvl w:val="0"/>
                <w:numId w:val="5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F2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течения и ведения беременности и родов </w:t>
            </w:r>
          </w:p>
          <w:p w:rsidR="00932F26" w:rsidRPr="00B32F28" w:rsidRDefault="00932F26" w:rsidP="00A0515E">
            <w:pPr>
              <w:pStyle w:val="a5"/>
              <w:numPr>
                <w:ilvl w:val="0"/>
                <w:numId w:val="5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F28">
              <w:rPr>
                <w:rFonts w:ascii="Times New Roman" w:hAnsi="Times New Roman" w:cs="Times New Roman"/>
                <w:sz w:val="24"/>
                <w:szCs w:val="24"/>
              </w:rPr>
              <w:t>Профилактика осложнений</w:t>
            </w:r>
          </w:p>
          <w:p w:rsidR="00932F26" w:rsidRPr="00B32F28" w:rsidRDefault="00932F26" w:rsidP="00A0515E">
            <w:pPr>
              <w:pStyle w:val="a5"/>
              <w:numPr>
                <w:ilvl w:val="0"/>
                <w:numId w:val="5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F28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</w:t>
            </w:r>
          </w:p>
        </w:tc>
        <w:tc>
          <w:tcPr>
            <w:tcW w:w="1528" w:type="dxa"/>
          </w:tcPr>
          <w:p w:rsidR="00932F26" w:rsidRDefault="00932F26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932F26" w:rsidRDefault="00932F26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</w:p>
          <w:p w:rsidR="00932F26" w:rsidRPr="001705E2" w:rsidRDefault="00932F26" w:rsidP="003B0FE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djamaaitekova</w:t>
            </w:r>
            <w:proofErr w:type="spellEnd"/>
            <w:r w:rsidRPr="001356E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135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44" w:type="dxa"/>
          </w:tcPr>
          <w:p w:rsidR="00932F26" w:rsidRDefault="00932F26" w:rsidP="003B0FE1">
            <w:proofErr w:type="spellStart"/>
            <w:r>
              <w:rPr>
                <w:rFonts w:ascii="Times New Roman" w:hAnsi="Times New Roman" w:cs="Times New Roman"/>
                <w:szCs w:val="28"/>
              </w:rPr>
              <w:t>Айтекова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Д.А</w:t>
            </w:r>
          </w:p>
        </w:tc>
      </w:tr>
      <w:tr w:rsidR="00143111" w:rsidRPr="002678B2" w:rsidTr="009C16FE">
        <w:trPr>
          <w:jc w:val="center"/>
        </w:trPr>
        <w:tc>
          <w:tcPr>
            <w:tcW w:w="1319" w:type="dxa"/>
          </w:tcPr>
          <w:p w:rsidR="00143111" w:rsidRDefault="00143111" w:rsidP="00143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031" w:type="dxa"/>
          </w:tcPr>
          <w:p w:rsidR="00143111" w:rsidRDefault="00143111" w:rsidP="00143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</w:tcPr>
          <w:p w:rsidR="00143111" w:rsidRPr="00F1068C" w:rsidRDefault="00143111" w:rsidP="00143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 при язвенной болезни желудка и 12- перстной кишки</w:t>
            </w:r>
          </w:p>
        </w:tc>
        <w:tc>
          <w:tcPr>
            <w:tcW w:w="4195" w:type="dxa"/>
          </w:tcPr>
          <w:p w:rsidR="00143111" w:rsidRPr="00433CFC" w:rsidRDefault="00143111" w:rsidP="00A0515E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2"/>
              <w:contextualSpacing/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</w:pPr>
            <w:r w:rsidRPr="00433C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Сущность понятия язвенной болезни ж</w:t>
            </w:r>
            <w:r w:rsidRPr="00433C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433C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лудка и 12-перстной кишки.</w:t>
            </w:r>
          </w:p>
          <w:p w:rsidR="00143111" w:rsidRPr="00433CFC" w:rsidRDefault="00143111" w:rsidP="00A0515E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" w:hanging="425"/>
              <w:contextualSpacing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433CF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Факторы риска, причины.</w:t>
            </w:r>
          </w:p>
          <w:p w:rsidR="00143111" w:rsidRPr="00433CFC" w:rsidRDefault="00143111" w:rsidP="00A0515E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" w:hanging="425"/>
              <w:contextualSpacing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433CF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Клиника язвенной болезни.</w:t>
            </w:r>
          </w:p>
          <w:p w:rsidR="00143111" w:rsidRPr="00433CFC" w:rsidRDefault="00143111" w:rsidP="00A0515E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" w:hanging="425"/>
              <w:contextualSpacing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433CF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Понятие "голодные боли" при язвенной б</w:t>
            </w:r>
            <w:r w:rsidRPr="00433CF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33CF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лезни.</w:t>
            </w:r>
          </w:p>
          <w:p w:rsidR="00143111" w:rsidRPr="00433CFC" w:rsidRDefault="00143111" w:rsidP="00A0515E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" w:hanging="425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433CF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Осложнения язвенной болезни </w:t>
            </w:r>
          </w:p>
          <w:p w:rsidR="00143111" w:rsidRPr="00433CFC" w:rsidRDefault="00143111" w:rsidP="00A0515E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ind w:left="425" w:hanging="425"/>
              <w:contextualSpacing/>
              <w:rPr>
                <w:rFonts w:ascii="Times New Roman" w:hAnsi="Times New Roman" w:cs="Times New Roman"/>
                <w:color w:val="000000"/>
                <w:spacing w:val="-28"/>
                <w:sz w:val="24"/>
                <w:szCs w:val="24"/>
              </w:rPr>
            </w:pPr>
            <w:r w:rsidRPr="00433C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Диагностические критерии язвенной болезни желудка и 12-перстной кишки.</w:t>
            </w:r>
          </w:p>
          <w:p w:rsidR="00143111" w:rsidRPr="00433CFC" w:rsidRDefault="00143111" w:rsidP="00A0515E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" w:hanging="425"/>
              <w:contextualSpacing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433C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Основные принципы лечения язвенной б</w:t>
            </w:r>
            <w:r w:rsidRPr="00433C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33CF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лезни желудка и 12-перстной кишки.</w:t>
            </w:r>
          </w:p>
          <w:p w:rsidR="00143111" w:rsidRPr="00953423" w:rsidRDefault="00143111" w:rsidP="00A0515E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медсестры в решении проблем пац</w:t>
            </w:r>
            <w:r w:rsidRPr="0043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3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ента при осложнениях язвенной болезни.</w:t>
            </w:r>
          </w:p>
        </w:tc>
        <w:tc>
          <w:tcPr>
            <w:tcW w:w="1528" w:type="dxa"/>
          </w:tcPr>
          <w:p w:rsidR="00143111" w:rsidRPr="001E20F3" w:rsidRDefault="00143111" w:rsidP="00143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rokhoeva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43111" w:rsidRDefault="00143111" w:rsidP="00143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111" w:rsidRPr="00547FC3" w:rsidRDefault="00143111" w:rsidP="001431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4" w:type="dxa"/>
          </w:tcPr>
          <w:p w:rsidR="00143111" w:rsidRPr="00D82082" w:rsidRDefault="00143111" w:rsidP="00143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М.М..</w:t>
            </w:r>
          </w:p>
        </w:tc>
      </w:tr>
      <w:tr w:rsidR="00143111" w:rsidRPr="002678B2" w:rsidTr="009C16FE">
        <w:trPr>
          <w:jc w:val="center"/>
        </w:trPr>
        <w:tc>
          <w:tcPr>
            <w:tcW w:w="1319" w:type="dxa"/>
          </w:tcPr>
          <w:p w:rsidR="00143111" w:rsidRPr="00F1068C" w:rsidRDefault="00143111" w:rsidP="00143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031" w:type="dxa"/>
          </w:tcPr>
          <w:p w:rsidR="00143111" w:rsidRPr="00F1068C" w:rsidRDefault="00143111" w:rsidP="00143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083" w:type="dxa"/>
          </w:tcPr>
          <w:p w:rsidR="00143111" w:rsidRPr="00F1068C" w:rsidRDefault="00143111" w:rsidP="00143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фармакология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кардиотоническихсредств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195" w:type="dxa"/>
          </w:tcPr>
          <w:p w:rsidR="00143111" w:rsidRPr="00A7427D" w:rsidRDefault="00143111" w:rsidP="00A0515E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A5A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Клиническая фармакология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кардиотонических</w:t>
            </w:r>
            <w:proofErr w:type="spellEnd"/>
            <w:r w:rsidRPr="003A5A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лекарственных средств,</w:t>
            </w:r>
          </w:p>
          <w:p w:rsidR="00143111" w:rsidRPr="003A5A23" w:rsidRDefault="00143111" w:rsidP="00A0515E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3A5A23">
              <w:rPr>
                <w:rFonts w:ascii="Times New Roman" w:eastAsia="Calibri" w:hAnsi="Times New Roman" w:cs="Times New Roman"/>
                <w:sz w:val="24"/>
                <w:szCs w:val="24"/>
              </w:rPr>
              <w:t>оказания и противопоказания к применению.</w:t>
            </w:r>
          </w:p>
          <w:p w:rsidR="00143111" w:rsidRPr="003A5A23" w:rsidRDefault="00143111" w:rsidP="00A0515E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A5A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Побочные эффекты, методы их профилактики.</w:t>
            </w:r>
          </w:p>
          <w:p w:rsidR="00143111" w:rsidRPr="00F1068C" w:rsidRDefault="00143111" w:rsidP="00A0515E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A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5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рименение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кардиотонических</w:t>
            </w:r>
            <w:proofErr w:type="spellEnd"/>
            <w:r w:rsidRPr="003A5A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A5A23">
              <w:rPr>
                <w:rFonts w:ascii="Times New Roman" w:eastAsia="Calibri" w:hAnsi="Times New Roman" w:cs="Times New Roman"/>
                <w:sz w:val="24"/>
                <w:szCs w:val="24"/>
              </w:rPr>
              <w:t>лекарственных средств</w:t>
            </w:r>
            <w:r w:rsidRPr="003A5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143111" w:rsidRPr="00131A08" w:rsidRDefault="00143111" w:rsidP="0014311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31A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saida.mm.71@mail.ru</w:t>
            </w:r>
          </w:p>
        </w:tc>
        <w:tc>
          <w:tcPr>
            <w:tcW w:w="1744" w:type="dxa"/>
          </w:tcPr>
          <w:p w:rsidR="00143111" w:rsidRPr="00FD1D97" w:rsidRDefault="00143111" w:rsidP="00143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С.Т.</w:t>
            </w:r>
          </w:p>
        </w:tc>
      </w:tr>
      <w:tr w:rsidR="00932F26" w:rsidRPr="002678B2" w:rsidTr="009C16FE">
        <w:trPr>
          <w:jc w:val="center"/>
        </w:trPr>
        <w:tc>
          <w:tcPr>
            <w:tcW w:w="1319" w:type="dxa"/>
          </w:tcPr>
          <w:p w:rsidR="00932F26" w:rsidRPr="00CC2D72" w:rsidRDefault="00932F26" w:rsidP="003B0FE1">
            <w:r>
              <w:rPr>
                <w:lang w:val="en-US"/>
              </w:rPr>
              <w:lastRenderedPageBreak/>
              <w:t>21</w:t>
            </w:r>
            <w:r>
              <w:t>.0</w:t>
            </w:r>
            <w:r>
              <w:rPr>
                <w:lang w:val="en-US"/>
              </w:rPr>
              <w:t>5</w:t>
            </w:r>
            <w:r w:rsidRPr="00CC2D72">
              <w:t>.20</w:t>
            </w:r>
          </w:p>
        </w:tc>
        <w:tc>
          <w:tcPr>
            <w:tcW w:w="1031" w:type="dxa"/>
          </w:tcPr>
          <w:p w:rsidR="00932F26" w:rsidRPr="00CC2D72" w:rsidRDefault="00932F26" w:rsidP="003B0FE1">
            <w:r>
              <w:t>3 «Е</w:t>
            </w:r>
            <w:r w:rsidRPr="00CC2D72">
              <w:t>» (1,2,3)</w:t>
            </w:r>
          </w:p>
        </w:tc>
        <w:tc>
          <w:tcPr>
            <w:tcW w:w="2083" w:type="dxa"/>
          </w:tcPr>
          <w:p w:rsidR="00932F26" w:rsidRPr="00CC2D72" w:rsidRDefault="00932F26" w:rsidP="003B0FE1">
            <w:r w:rsidRPr="00CC2D72">
              <w:t>Понятия об инфекц</w:t>
            </w:r>
            <w:r>
              <w:t>иях, передающихся половым путем</w:t>
            </w:r>
          </w:p>
        </w:tc>
        <w:tc>
          <w:tcPr>
            <w:tcW w:w="4195" w:type="dxa"/>
          </w:tcPr>
          <w:p w:rsidR="00932F26" w:rsidRPr="00CC2D72" w:rsidRDefault="00932F26" w:rsidP="003B0FE1">
            <w:r w:rsidRPr="00CC2D72">
              <w:t xml:space="preserve">Хламидиоз, бактериальный </w:t>
            </w:r>
            <w:proofErr w:type="spellStart"/>
            <w:r w:rsidRPr="00CC2D72">
              <w:t>вагиноз</w:t>
            </w:r>
            <w:proofErr w:type="spellEnd"/>
            <w:r w:rsidRPr="00CC2D72">
              <w:t xml:space="preserve"> – симптомы, клиника, лечение</w:t>
            </w:r>
          </w:p>
          <w:p w:rsidR="00932F26" w:rsidRPr="00CC2D72" w:rsidRDefault="00932F26" w:rsidP="003B0FE1"/>
          <w:p w:rsidR="00932F26" w:rsidRPr="00CC2D72" w:rsidRDefault="00932F26" w:rsidP="003B0FE1"/>
        </w:tc>
        <w:tc>
          <w:tcPr>
            <w:tcW w:w="1528" w:type="dxa"/>
          </w:tcPr>
          <w:p w:rsidR="00932F26" w:rsidRPr="00CC2D72" w:rsidRDefault="00932F26" w:rsidP="003B0FE1">
            <w:r w:rsidRPr="00CC2D72">
              <w:t>Единый лекционный материал.</w:t>
            </w:r>
          </w:p>
          <w:p w:rsidR="00932F26" w:rsidRPr="00CC2D72" w:rsidRDefault="00932F26" w:rsidP="003B0FE1">
            <w:hyperlink r:id="rId8" w:history="1">
              <w:r w:rsidRPr="00CC2D72">
                <w:rPr>
                  <w:rStyle w:val="a4"/>
                  <w:lang w:val="en-US"/>
                </w:rPr>
                <w:t>hanum</w:t>
              </w:r>
              <w:r w:rsidRPr="00CC2D72">
                <w:rPr>
                  <w:rStyle w:val="a4"/>
                </w:rPr>
                <w:t>03@</w:t>
              </w:r>
              <w:r w:rsidRPr="00CC2D72">
                <w:rPr>
                  <w:rStyle w:val="a4"/>
                  <w:lang w:val="en-US"/>
                </w:rPr>
                <w:t>yandex</w:t>
              </w:r>
              <w:r w:rsidRPr="00CC2D72">
                <w:rPr>
                  <w:rStyle w:val="a4"/>
                </w:rPr>
                <w:t>.</w:t>
              </w:r>
              <w:proofErr w:type="spellStart"/>
              <w:r w:rsidRPr="00CC2D72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44" w:type="dxa"/>
          </w:tcPr>
          <w:p w:rsidR="00932F26" w:rsidRPr="00CC2D72" w:rsidRDefault="00932F26" w:rsidP="003B0FE1">
            <w:r w:rsidRPr="00CC2D72">
              <w:t xml:space="preserve">Абдуразакова </w:t>
            </w:r>
            <w:proofErr w:type="spellStart"/>
            <w:r w:rsidRPr="00CC2D72">
              <w:t>Ханум</w:t>
            </w:r>
            <w:proofErr w:type="spellEnd"/>
            <w:r w:rsidRPr="00CC2D72">
              <w:t xml:space="preserve"> </w:t>
            </w:r>
            <w:proofErr w:type="spellStart"/>
            <w:r w:rsidRPr="00CC2D72">
              <w:t>Османовна</w:t>
            </w:r>
            <w:proofErr w:type="spellEnd"/>
          </w:p>
        </w:tc>
      </w:tr>
      <w:tr w:rsidR="00932F26" w:rsidRPr="002678B2" w:rsidTr="009C16FE">
        <w:trPr>
          <w:jc w:val="center"/>
        </w:trPr>
        <w:tc>
          <w:tcPr>
            <w:tcW w:w="1319" w:type="dxa"/>
          </w:tcPr>
          <w:p w:rsidR="00932F26" w:rsidRDefault="00932F26" w:rsidP="003B0FE1"/>
          <w:p w:rsidR="00932F26" w:rsidRPr="00CC2D72" w:rsidRDefault="00932F26" w:rsidP="003B0FE1">
            <w:r>
              <w:t>21.05</w:t>
            </w:r>
            <w:r w:rsidRPr="00CC2D72">
              <w:t>.20.</w:t>
            </w:r>
          </w:p>
        </w:tc>
        <w:tc>
          <w:tcPr>
            <w:tcW w:w="1031" w:type="dxa"/>
          </w:tcPr>
          <w:p w:rsidR="00932F26" w:rsidRDefault="00932F26" w:rsidP="003B0FE1"/>
          <w:p w:rsidR="00932F26" w:rsidRDefault="00932F26" w:rsidP="003B0FE1">
            <w:r>
              <w:t>3 «Е</w:t>
            </w:r>
            <w:r w:rsidRPr="00CC2D72">
              <w:t>»</w:t>
            </w:r>
          </w:p>
          <w:p w:rsidR="00932F26" w:rsidRPr="00CC2D72" w:rsidRDefault="00932F26" w:rsidP="003B0FE1">
            <w:r>
              <w:t>(2,3)</w:t>
            </w:r>
          </w:p>
        </w:tc>
        <w:tc>
          <w:tcPr>
            <w:tcW w:w="2083" w:type="dxa"/>
          </w:tcPr>
          <w:p w:rsidR="00932F26" w:rsidRDefault="00932F26" w:rsidP="003B0FE1"/>
          <w:p w:rsidR="00932F26" w:rsidRPr="00CC2D72" w:rsidRDefault="00932F26" w:rsidP="003B0FE1">
            <w:r w:rsidRPr="00CC2D72">
              <w:t xml:space="preserve">С/пр. при травмах глазного яблока  и </w:t>
            </w:r>
            <w:proofErr w:type="spellStart"/>
            <w:r w:rsidRPr="00CC2D72">
              <w:t>вспомога</w:t>
            </w:r>
            <w:proofErr w:type="spellEnd"/>
          </w:p>
          <w:p w:rsidR="00932F26" w:rsidRPr="00CC2D72" w:rsidRDefault="00932F26" w:rsidP="003B0FE1">
            <w:r w:rsidRPr="00CC2D72">
              <w:t>тельных</w:t>
            </w:r>
          </w:p>
          <w:p w:rsidR="00932F26" w:rsidRPr="00CC2D72" w:rsidRDefault="00932F26" w:rsidP="003B0FE1">
            <w:r w:rsidRPr="00CC2D72">
              <w:t xml:space="preserve">органов </w:t>
            </w:r>
          </w:p>
          <w:p w:rsidR="00932F26" w:rsidRPr="00CC2D72" w:rsidRDefault="00932F26" w:rsidP="003B0FE1"/>
        </w:tc>
        <w:tc>
          <w:tcPr>
            <w:tcW w:w="4195" w:type="dxa"/>
          </w:tcPr>
          <w:p w:rsidR="00932F26" w:rsidRDefault="00932F26" w:rsidP="003B0FE1">
            <w:pPr>
              <w:pStyle w:val="a5"/>
            </w:pPr>
          </w:p>
          <w:p w:rsidR="00932F26" w:rsidRPr="00CC2D72" w:rsidRDefault="00932F26" w:rsidP="00A0515E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  <w:r w:rsidRPr="00CC2D72">
              <w:t>Виды травматизма</w:t>
            </w:r>
          </w:p>
          <w:p w:rsidR="00932F26" w:rsidRPr="00CC2D72" w:rsidRDefault="00932F26" w:rsidP="00A0515E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  <w:r w:rsidRPr="00CC2D72">
              <w:t>Контузия вен, неотложная помощь</w:t>
            </w:r>
          </w:p>
          <w:p w:rsidR="00932F26" w:rsidRPr="00CC2D72" w:rsidRDefault="00932F26" w:rsidP="00A0515E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  <w:r w:rsidRPr="00CC2D72">
              <w:t>Контузия глазного яблока. Виды, причины, неотложная помощь</w:t>
            </w:r>
          </w:p>
          <w:p w:rsidR="00932F26" w:rsidRPr="00CC2D72" w:rsidRDefault="00932F26" w:rsidP="00A0515E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  <w:r w:rsidRPr="00CC2D72">
              <w:t>Не проникающие и проникающие ранения глазного яблока, симптомы, лечение.</w:t>
            </w:r>
          </w:p>
          <w:p w:rsidR="00932F26" w:rsidRPr="00CC2D72" w:rsidRDefault="00932F26" w:rsidP="00A0515E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  <w:r w:rsidRPr="00CC2D72">
              <w:t xml:space="preserve">Абсолютные и относительные признаки ранения </w:t>
            </w:r>
          </w:p>
          <w:p w:rsidR="00932F26" w:rsidRPr="00CC2D72" w:rsidRDefault="00932F26" w:rsidP="00A0515E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  <w:r w:rsidRPr="00CC2D72">
              <w:t xml:space="preserve">Инородные тела – диагностика, симптомы, лечение </w:t>
            </w:r>
          </w:p>
          <w:p w:rsidR="00932F26" w:rsidRPr="00CC2D72" w:rsidRDefault="00932F26" w:rsidP="00A0515E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  <w:r w:rsidRPr="00CC2D72">
              <w:t>Ожоги глаз</w:t>
            </w:r>
          </w:p>
          <w:p w:rsidR="00932F26" w:rsidRPr="00CC2D72" w:rsidRDefault="00932F26" w:rsidP="00A0515E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  <w:r w:rsidRPr="00CC2D72">
              <w:t>Профилактика бытового травматизма</w:t>
            </w:r>
          </w:p>
        </w:tc>
        <w:tc>
          <w:tcPr>
            <w:tcW w:w="1528" w:type="dxa"/>
          </w:tcPr>
          <w:p w:rsidR="00932F26" w:rsidRPr="00CC2D72" w:rsidRDefault="00932F26" w:rsidP="003B0FE1">
            <w:hyperlink r:id="rId9" w:history="1">
              <w:r w:rsidRPr="00CC2D72">
                <w:rPr>
                  <w:rStyle w:val="a4"/>
                  <w:lang w:val="en-US"/>
                </w:rPr>
                <w:t>Zulphiya09@gmail.com</w:t>
              </w:r>
            </w:hyperlink>
          </w:p>
          <w:p w:rsidR="00932F26" w:rsidRPr="00554C79" w:rsidRDefault="00932F26" w:rsidP="003B0FE1"/>
        </w:tc>
        <w:tc>
          <w:tcPr>
            <w:tcW w:w="1744" w:type="dxa"/>
          </w:tcPr>
          <w:p w:rsidR="00932F26" w:rsidRPr="00CC2D72" w:rsidRDefault="00932F26" w:rsidP="003B0FE1">
            <w:r w:rsidRPr="00CC2D72">
              <w:t xml:space="preserve">Гаджибекова </w:t>
            </w:r>
            <w:proofErr w:type="spellStart"/>
            <w:r w:rsidRPr="00CC2D72">
              <w:t>Зульфия</w:t>
            </w:r>
            <w:proofErr w:type="spellEnd"/>
            <w:r w:rsidRPr="00CC2D72">
              <w:t xml:space="preserve"> </w:t>
            </w:r>
            <w:proofErr w:type="spellStart"/>
            <w:r w:rsidRPr="00CC2D72">
              <w:t>Шихрагимовна</w:t>
            </w:r>
            <w:proofErr w:type="spellEnd"/>
          </w:p>
        </w:tc>
      </w:tr>
      <w:tr w:rsidR="00143111" w:rsidRPr="002678B2" w:rsidTr="00B04DD0">
        <w:trPr>
          <w:trHeight w:val="2083"/>
          <w:jc w:val="center"/>
        </w:trPr>
        <w:tc>
          <w:tcPr>
            <w:tcW w:w="1319" w:type="dxa"/>
          </w:tcPr>
          <w:p w:rsidR="00143111" w:rsidRDefault="00143111" w:rsidP="00143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031" w:type="dxa"/>
          </w:tcPr>
          <w:p w:rsidR="00143111" w:rsidRDefault="00143111" w:rsidP="00143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83" w:type="dxa"/>
          </w:tcPr>
          <w:p w:rsidR="00143111" w:rsidRPr="00F1068C" w:rsidRDefault="00143111" w:rsidP="00143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 при гиперт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нической болезни, гипертонических кризах</w:t>
            </w:r>
          </w:p>
        </w:tc>
        <w:tc>
          <w:tcPr>
            <w:tcW w:w="4195" w:type="dxa"/>
          </w:tcPr>
          <w:p w:rsidR="00143111" w:rsidRPr="0093430C" w:rsidRDefault="00143111" w:rsidP="00A0515E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2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Понятие о гипертонической болезни,  "г</w:t>
            </w: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пертонический криз".</w:t>
            </w:r>
          </w:p>
          <w:p w:rsidR="00143111" w:rsidRPr="0093430C" w:rsidRDefault="00143111" w:rsidP="00A0515E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2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Этиология и факторы риска артериальной гипертонии.</w:t>
            </w:r>
          </w:p>
          <w:p w:rsidR="00143111" w:rsidRPr="0093430C" w:rsidRDefault="00143111" w:rsidP="00A0515E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2"/>
              <w:contextualSpacing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Клиника гипертонической болезни.</w:t>
            </w:r>
          </w:p>
          <w:p w:rsidR="00143111" w:rsidRPr="0093430C" w:rsidRDefault="00143111" w:rsidP="00A0515E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2"/>
              <w:contextualSpacing/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Осложнения гипертонической </w:t>
            </w: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болезни.</w:t>
            </w:r>
          </w:p>
          <w:p w:rsidR="00143111" w:rsidRPr="0093430C" w:rsidRDefault="00143111" w:rsidP="00A0515E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2"/>
              <w:contextualSpacing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Понятие о гипертонических кризах.</w:t>
            </w:r>
          </w:p>
          <w:p w:rsidR="00143111" w:rsidRPr="0093430C" w:rsidRDefault="00143111" w:rsidP="00A0515E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2"/>
              <w:contextualSpacing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Клиника и неотложная помощь при гипе</w:t>
            </w: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тонических кризах.</w:t>
            </w:r>
          </w:p>
          <w:p w:rsidR="00143111" w:rsidRPr="0093430C" w:rsidRDefault="00143111" w:rsidP="00A0515E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2"/>
              <w:contextualSpacing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Диагностика гипертонической болезни.</w:t>
            </w:r>
          </w:p>
          <w:p w:rsidR="00143111" w:rsidRPr="0093430C" w:rsidRDefault="00143111" w:rsidP="00A0515E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2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Основные группы гипотензивных препар</w:t>
            </w: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тов.</w:t>
            </w:r>
          </w:p>
          <w:p w:rsidR="00143111" w:rsidRPr="00F1068C" w:rsidRDefault="00143111" w:rsidP="00A0515E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2" w:right="5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Возможные проблемы пацие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нтов при ГБ</w:t>
            </w:r>
            <w:r w:rsidRPr="0093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143111" w:rsidRPr="001E20F3" w:rsidRDefault="00143111" w:rsidP="00143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rokhoeva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43111" w:rsidRDefault="00143111" w:rsidP="00143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111" w:rsidRPr="00547FC3" w:rsidRDefault="00143111" w:rsidP="001431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4" w:type="dxa"/>
          </w:tcPr>
          <w:p w:rsidR="00143111" w:rsidRPr="00D82082" w:rsidRDefault="00143111" w:rsidP="00143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М.М..</w:t>
            </w:r>
          </w:p>
        </w:tc>
      </w:tr>
      <w:tr w:rsidR="00143111" w:rsidRPr="002678B2" w:rsidTr="00B04DD0">
        <w:trPr>
          <w:trHeight w:val="2083"/>
          <w:jc w:val="center"/>
        </w:trPr>
        <w:tc>
          <w:tcPr>
            <w:tcW w:w="1319" w:type="dxa"/>
          </w:tcPr>
          <w:p w:rsidR="00143111" w:rsidRPr="00F1068C" w:rsidRDefault="00143111" w:rsidP="00143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031" w:type="dxa"/>
          </w:tcPr>
          <w:p w:rsidR="00143111" w:rsidRPr="00F1068C" w:rsidRDefault="00143111" w:rsidP="00143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«Е</w:t>
            </w:r>
            <w:r w:rsidRPr="004C6A3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C6A30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  <w:r w:rsidRPr="004C6A3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83" w:type="dxa"/>
          </w:tcPr>
          <w:p w:rsidR="00143111" w:rsidRPr="00F1068C" w:rsidRDefault="00143111" w:rsidP="00143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ревм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тизме</w:t>
            </w:r>
          </w:p>
        </w:tc>
        <w:tc>
          <w:tcPr>
            <w:tcW w:w="4195" w:type="dxa"/>
          </w:tcPr>
          <w:p w:rsidR="00143111" w:rsidRPr="00F27BFD" w:rsidRDefault="00143111" w:rsidP="00A0515E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82"/>
              <w:rPr>
                <w:rFonts w:ascii="Times New Roman" w:eastAsia="Calibri" w:hAnsi="Times New Roman" w:cs="Times New Roman"/>
                <w:color w:val="000000"/>
                <w:spacing w:val="-26"/>
                <w:sz w:val="24"/>
                <w:szCs w:val="24"/>
              </w:rPr>
            </w:pPr>
            <w:r w:rsidRPr="00F27BFD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Этиология и предрасполагающие факторы ревматизма.</w:t>
            </w:r>
          </w:p>
          <w:p w:rsidR="00143111" w:rsidRPr="00F27BFD" w:rsidRDefault="00143111" w:rsidP="00A0515E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29" w:hanging="357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F2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Клинические формы ревматизма.</w:t>
            </w:r>
          </w:p>
          <w:p w:rsidR="00143111" w:rsidRPr="00F27BFD" w:rsidRDefault="00143111" w:rsidP="00A0515E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29" w:hanging="357"/>
              <w:rPr>
                <w:rFonts w:ascii="Times New Roman" w:eastAsia="Calibri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F27BFD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Клиника суставной, сердечной формы.</w:t>
            </w:r>
          </w:p>
          <w:p w:rsidR="00143111" w:rsidRPr="00F27BFD" w:rsidRDefault="00143111" w:rsidP="00A0515E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29" w:hanging="357"/>
              <w:rPr>
                <w:rFonts w:ascii="Times New Roman" w:eastAsia="Calibri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F2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Осложнения ревматизма.</w:t>
            </w:r>
          </w:p>
          <w:p w:rsidR="00143111" w:rsidRPr="00F27BFD" w:rsidRDefault="00143111" w:rsidP="00A0515E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29" w:hanging="357"/>
              <w:rPr>
                <w:rFonts w:ascii="Times New Roman" w:eastAsia="Calibri" w:hAnsi="Times New Roman" w:cs="Times New Roman"/>
                <w:color w:val="000000"/>
                <w:spacing w:val="-26"/>
                <w:sz w:val="24"/>
                <w:szCs w:val="24"/>
              </w:rPr>
            </w:pPr>
            <w:r w:rsidRPr="00F27BFD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Принципы диагностики ревматизма.</w:t>
            </w:r>
          </w:p>
          <w:p w:rsidR="00143111" w:rsidRPr="00F27BFD" w:rsidRDefault="00143111" w:rsidP="00A0515E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29" w:hanging="357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2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Лечение и уход за больным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143111" w:rsidRPr="00CE70EF" w:rsidRDefault="00143111" w:rsidP="00A0515E">
            <w:pPr>
              <w:pStyle w:val="a5"/>
              <w:numPr>
                <w:ilvl w:val="0"/>
                <w:numId w:val="7"/>
              </w:numPr>
              <w:tabs>
                <w:tab w:val="left" w:pos="524"/>
              </w:tabs>
              <w:spacing w:after="0" w:line="240" w:lineRule="auto"/>
              <w:ind w:left="2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27BFD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Проблемы пациентов и роль медсестры в их решении.</w:t>
            </w:r>
          </w:p>
        </w:tc>
        <w:tc>
          <w:tcPr>
            <w:tcW w:w="1528" w:type="dxa"/>
          </w:tcPr>
          <w:p w:rsidR="00143111" w:rsidRPr="003233B3" w:rsidRDefault="00143111" w:rsidP="00143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Salah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tulparov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323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43111" w:rsidRDefault="00143111" w:rsidP="00143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111" w:rsidRPr="00547FC3" w:rsidRDefault="00143111" w:rsidP="001431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4" w:type="dxa"/>
          </w:tcPr>
          <w:p w:rsidR="00143111" w:rsidRPr="00966E7A" w:rsidRDefault="00143111" w:rsidP="00143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</w:tr>
      <w:tr w:rsidR="00143111" w:rsidRPr="002678B2" w:rsidTr="00B04DD0">
        <w:trPr>
          <w:trHeight w:val="2083"/>
          <w:jc w:val="center"/>
        </w:trPr>
        <w:tc>
          <w:tcPr>
            <w:tcW w:w="1319" w:type="dxa"/>
          </w:tcPr>
          <w:p w:rsidR="00143111" w:rsidRDefault="00143111" w:rsidP="00143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031" w:type="dxa"/>
          </w:tcPr>
          <w:p w:rsidR="00143111" w:rsidRDefault="00143111" w:rsidP="00143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83" w:type="dxa"/>
          </w:tcPr>
          <w:p w:rsidR="00143111" w:rsidRPr="00F1068C" w:rsidRDefault="00143111" w:rsidP="00143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 при пороках сердца</w:t>
            </w:r>
          </w:p>
        </w:tc>
        <w:tc>
          <w:tcPr>
            <w:tcW w:w="4195" w:type="dxa"/>
          </w:tcPr>
          <w:p w:rsidR="00143111" w:rsidRPr="00AD1BCE" w:rsidRDefault="00143111" w:rsidP="00A0515E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6"/>
                <w:sz w:val="24"/>
                <w:szCs w:val="24"/>
              </w:rPr>
            </w:pP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Сущность пороков сердца.</w:t>
            </w:r>
          </w:p>
          <w:p w:rsidR="00143111" w:rsidRPr="00AD1BCE" w:rsidRDefault="00143111" w:rsidP="00A0515E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Стеноз и недостаточность</w:t>
            </w: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клапанов.</w:t>
            </w:r>
          </w:p>
          <w:p w:rsidR="00143111" w:rsidRPr="00AD1BCE" w:rsidRDefault="00143111" w:rsidP="00A0515E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Классификация пороков.</w:t>
            </w:r>
          </w:p>
          <w:p w:rsidR="00143111" w:rsidRPr="00AD1BCE" w:rsidRDefault="00143111" w:rsidP="00A0515E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Этиология приобретенных пороков.</w:t>
            </w:r>
          </w:p>
          <w:p w:rsidR="00143111" w:rsidRPr="00AD1BCE" w:rsidRDefault="00143111" w:rsidP="00A0515E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Гемодинамика митральных пороков.</w:t>
            </w:r>
          </w:p>
          <w:p w:rsidR="00143111" w:rsidRPr="00AD1BCE" w:rsidRDefault="00143111" w:rsidP="00A0515E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Клиника митральной недостаточности.</w:t>
            </w:r>
          </w:p>
          <w:p w:rsidR="00143111" w:rsidRPr="00AD1BCE" w:rsidRDefault="00143111" w:rsidP="00A0515E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Клиника митрального стеноза.</w:t>
            </w:r>
          </w:p>
          <w:p w:rsidR="00143111" w:rsidRPr="00AD1BCE" w:rsidRDefault="00143111" w:rsidP="00A0515E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AD1BC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Гемодинамика аортальных пороков.</w:t>
            </w:r>
          </w:p>
          <w:p w:rsidR="00143111" w:rsidRPr="00C8403E" w:rsidRDefault="00143111" w:rsidP="00A0515E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Основные проблемы пациентов при пороках.</w:t>
            </w:r>
          </w:p>
        </w:tc>
        <w:tc>
          <w:tcPr>
            <w:tcW w:w="1528" w:type="dxa"/>
          </w:tcPr>
          <w:p w:rsidR="00143111" w:rsidRPr="003C762A" w:rsidRDefault="00143111" w:rsidP="001431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6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lastRenderedPageBreak/>
              <w:t>reyna.rustamova@mail.ru</w:t>
            </w:r>
          </w:p>
        </w:tc>
        <w:tc>
          <w:tcPr>
            <w:tcW w:w="1744" w:type="dxa"/>
          </w:tcPr>
          <w:p w:rsidR="00143111" w:rsidRPr="003C762A" w:rsidRDefault="00143111" w:rsidP="00143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143111" w:rsidRPr="002678B2" w:rsidTr="00C13112">
        <w:trPr>
          <w:jc w:val="center"/>
        </w:trPr>
        <w:tc>
          <w:tcPr>
            <w:tcW w:w="1319" w:type="dxa"/>
          </w:tcPr>
          <w:p w:rsidR="00143111" w:rsidRPr="00CC2D72" w:rsidRDefault="00143111" w:rsidP="00143111">
            <w:r>
              <w:lastRenderedPageBreak/>
              <w:t>23.05.20.</w:t>
            </w:r>
          </w:p>
        </w:tc>
        <w:tc>
          <w:tcPr>
            <w:tcW w:w="1031" w:type="dxa"/>
          </w:tcPr>
          <w:p w:rsidR="00143111" w:rsidRDefault="00143111" w:rsidP="00143111">
            <w:r>
              <w:t>3 «Е»</w:t>
            </w:r>
          </w:p>
          <w:p w:rsidR="00143111" w:rsidRPr="00CC2D72" w:rsidRDefault="00143111" w:rsidP="00143111">
            <w:r>
              <w:t>(1)</w:t>
            </w:r>
          </w:p>
        </w:tc>
        <w:tc>
          <w:tcPr>
            <w:tcW w:w="2083" w:type="dxa"/>
          </w:tcPr>
          <w:p w:rsidR="00143111" w:rsidRPr="00CC2D72" w:rsidRDefault="00143111" w:rsidP="00143111">
            <w:r w:rsidRPr="00CC2D72">
              <w:t xml:space="preserve">С/пр. при травмах глазного яблока  и </w:t>
            </w:r>
            <w:proofErr w:type="spellStart"/>
            <w:r w:rsidRPr="00CC2D72">
              <w:t>вспомога</w:t>
            </w:r>
            <w:proofErr w:type="spellEnd"/>
          </w:p>
          <w:p w:rsidR="00143111" w:rsidRPr="00CC2D72" w:rsidRDefault="00143111" w:rsidP="00143111">
            <w:r w:rsidRPr="00CC2D72">
              <w:t>тельных</w:t>
            </w:r>
          </w:p>
          <w:p w:rsidR="00143111" w:rsidRPr="00CC2D72" w:rsidRDefault="00143111" w:rsidP="00143111">
            <w:r w:rsidRPr="00CC2D72">
              <w:t xml:space="preserve">органов </w:t>
            </w:r>
          </w:p>
          <w:p w:rsidR="00143111" w:rsidRPr="00CC2D72" w:rsidRDefault="00143111" w:rsidP="00143111"/>
        </w:tc>
        <w:tc>
          <w:tcPr>
            <w:tcW w:w="4195" w:type="dxa"/>
          </w:tcPr>
          <w:p w:rsidR="00143111" w:rsidRPr="00CC2D72" w:rsidRDefault="00143111" w:rsidP="00143111">
            <w:pPr>
              <w:ind w:left="360"/>
            </w:pPr>
            <w:r w:rsidRPr="00CC2D72">
              <w:t>Виды травматизма</w:t>
            </w:r>
          </w:p>
          <w:p w:rsidR="00143111" w:rsidRPr="00CC2D72" w:rsidRDefault="00143111" w:rsidP="00A0515E">
            <w:pPr>
              <w:pStyle w:val="a5"/>
              <w:numPr>
                <w:ilvl w:val="0"/>
                <w:numId w:val="2"/>
              </w:numPr>
              <w:spacing w:after="0" w:line="240" w:lineRule="auto"/>
            </w:pPr>
            <w:r w:rsidRPr="00CC2D72">
              <w:t>Контузия вен, неотложная помощь</w:t>
            </w:r>
          </w:p>
          <w:p w:rsidR="00143111" w:rsidRPr="00CC2D72" w:rsidRDefault="00143111" w:rsidP="00A0515E">
            <w:pPr>
              <w:pStyle w:val="a5"/>
              <w:numPr>
                <w:ilvl w:val="0"/>
                <w:numId w:val="2"/>
              </w:numPr>
              <w:spacing w:after="0" w:line="240" w:lineRule="auto"/>
            </w:pPr>
            <w:r w:rsidRPr="00CC2D72">
              <w:t>Контузия глазного яблока. Виды, причины, неотложная помощь</w:t>
            </w:r>
          </w:p>
          <w:p w:rsidR="00143111" w:rsidRPr="00CC2D72" w:rsidRDefault="00143111" w:rsidP="00A0515E">
            <w:pPr>
              <w:pStyle w:val="a5"/>
              <w:numPr>
                <w:ilvl w:val="0"/>
                <w:numId w:val="2"/>
              </w:numPr>
              <w:spacing w:after="0" w:line="240" w:lineRule="auto"/>
            </w:pPr>
            <w:r w:rsidRPr="00CC2D72">
              <w:t>Не проникающие и проникающие ранения глазного яблока, симптомы, лечение.</w:t>
            </w:r>
          </w:p>
          <w:p w:rsidR="00143111" w:rsidRPr="00CC2D72" w:rsidRDefault="00143111" w:rsidP="00A0515E">
            <w:pPr>
              <w:pStyle w:val="a5"/>
              <w:numPr>
                <w:ilvl w:val="0"/>
                <w:numId w:val="2"/>
              </w:numPr>
              <w:spacing w:after="0" w:line="240" w:lineRule="auto"/>
            </w:pPr>
            <w:r w:rsidRPr="00CC2D72">
              <w:t xml:space="preserve">Абсолютные и относительные признаки ранения </w:t>
            </w:r>
          </w:p>
          <w:p w:rsidR="00143111" w:rsidRPr="00CC2D72" w:rsidRDefault="00143111" w:rsidP="00A0515E">
            <w:pPr>
              <w:pStyle w:val="a5"/>
              <w:numPr>
                <w:ilvl w:val="0"/>
                <w:numId w:val="2"/>
              </w:numPr>
              <w:spacing w:after="0" w:line="240" w:lineRule="auto"/>
            </w:pPr>
            <w:r w:rsidRPr="00CC2D72">
              <w:t xml:space="preserve">Инородные тела – диагностика, симптомы, лечение </w:t>
            </w:r>
          </w:p>
          <w:p w:rsidR="00143111" w:rsidRPr="00CC2D72" w:rsidRDefault="00143111" w:rsidP="00A0515E">
            <w:pPr>
              <w:pStyle w:val="a5"/>
              <w:numPr>
                <w:ilvl w:val="0"/>
                <w:numId w:val="2"/>
              </w:numPr>
              <w:spacing w:after="0" w:line="240" w:lineRule="auto"/>
            </w:pPr>
            <w:r w:rsidRPr="00CC2D72">
              <w:t>Ожоги глаз</w:t>
            </w:r>
          </w:p>
          <w:p w:rsidR="00143111" w:rsidRPr="00CC2D72" w:rsidRDefault="00143111" w:rsidP="00A0515E">
            <w:pPr>
              <w:pStyle w:val="a5"/>
              <w:numPr>
                <w:ilvl w:val="0"/>
                <w:numId w:val="2"/>
              </w:numPr>
              <w:spacing w:after="0" w:line="240" w:lineRule="auto"/>
            </w:pPr>
            <w:r w:rsidRPr="00CC2D72">
              <w:t>Профилактика бытового травматизма</w:t>
            </w:r>
          </w:p>
        </w:tc>
        <w:tc>
          <w:tcPr>
            <w:tcW w:w="1528" w:type="dxa"/>
          </w:tcPr>
          <w:p w:rsidR="00143111" w:rsidRPr="00CC2D72" w:rsidRDefault="00143111" w:rsidP="00143111">
            <w:hyperlink r:id="rId10" w:history="1">
              <w:r w:rsidRPr="00CC2D72">
                <w:rPr>
                  <w:rStyle w:val="a4"/>
                  <w:lang w:val="en-US"/>
                </w:rPr>
                <w:t>Zulphiya09@gmail.com</w:t>
              </w:r>
            </w:hyperlink>
          </w:p>
          <w:p w:rsidR="00143111" w:rsidRPr="00554C79" w:rsidRDefault="00143111" w:rsidP="00143111"/>
        </w:tc>
        <w:tc>
          <w:tcPr>
            <w:tcW w:w="1744" w:type="dxa"/>
          </w:tcPr>
          <w:p w:rsidR="00143111" w:rsidRPr="00CC2D72" w:rsidRDefault="00143111" w:rsidP="00143111">
            <w:r w:rsidRPr="00CC2D72">
              <w:t xml:space="preserve">Гаджибекова </w:t>
            </w:r>
            <w:proofErr w:type="spellStart"/>
            <w:r w:rsidRPr="00CC2D72">
              <w:t>Зульфия</w:t>
            </w:r>
            <w:proofErr w:type="spellEnd"/>
            <w:r w:rsidRPr="00CC2D72">
              <w:t xml:space="preserve"> </w:t>
            </w:r>
            <w:proofErr w:type="spellStart"/>
            <w:r w:rsidRPr="00CC2D72">
              <w:t>Шихрагимовна</w:t>
            </w:r>
            <w:proofErr w:type="spellEnd"/>
          </w:p>
        </w:tc>
      </w:tr>
      <w:tr w:rsidR="00143111" w:rsidRPr="002678B2" w:rsidTr="00C13112">
        <w:trPr>
          <w:jc w:val="center"/>
        </w:trPr>
        <w:tc>
          <w:tcPr>
            <w:tcW w:w="1319" w:type="dxa"/>
          </w:tcPr>
          <w:p w:rsidR="00143111" w:rsidRPr="00371199" w:rsidRDefault="00143111" w:rsidP="003B0F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23.05.2020</w:t>
            </w:r>
          </w:p>
          <w:p w:rsidR="00143111" w:rsidRPr="00371199" w:rsidRDefault="00143111" w:rsidP="003B0F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43111" w:rsidRPr="00371199" w:rsidRDefault="00143111" w:rsidP="003B0F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143111" w:rsidRPr="00371199" w:rsidRDefault="00143111" w:rsidP="003B0F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3 «Е»</w:t>
            </w:r>
          </w:p>
          <w:p w:rsidR="00143111" w:rsidRPr="00371199" w:rsidRDefault="00143111" w:rsidP="003B0F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43111" w:rsidRPr="00371199" w:rsidRDefault="00143111" w:rsidP="003B0F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43111" w:rsidRPr="00371199" w:rsidRDefault="00143111" w:rsidP="003B0F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43111" w:rsidRPr="00371199" w:rsidRDefault="00143111" w:rsidP="003B0F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143111" w:rsidRPr="00371199" w:rsidRDefault="00143111" w:rsidP="003B0FE1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 w:rsidRPr="0037119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71199">
              <w:rPr>
                <w:rFonts w:ascii="Times New Roman" w:hAnsi="Times New Roman"/>
                <w:sz w:val="24"/>
                <w:szCs w:val="24"/>
              </w:rPr>
              <w:t xml:space="preserve"> при синдроме «Острого живота»  </w:t>
            </w:r>
          </w:p>
          <w:p w:rsidR="00143111" w:rsidRPr="00371199" w:rsidRDefault="00143111" w:rsidP="003B0FE1">
            <w:pPr>
              <w:pStyle w:val="Standard"/>
              <w:rPr>
                <w:rFonts w:eastAsia="Calibri"/>
                <w:bCs/>
              </w:rPr>
            </w:pPr>
          </w:p>
        </w:tc>
        <w:tc>
          <w:tcPr>
            <w:tcW w:w="4195" w:type="dxa"/>
          </w:tcPr>
          <w:p w:rsidR="00143111" w:rsidRPr="00371199" w:rsidRDefault="00143111" w:rsidP="00A0515E">
            <w:pPr>
              <w:pStyle w:val="Style3"/>
              <w:widowControl/>
              <w:numPr>
                <w:ilvl w:val="0"/>
                <w:numId w:val="15"/>
              </w:numPr>
              <w:tabs>
                <w:tab w:val="left" w:pos="283"/>
              </w:tabs>
              <w:spacing w:line="240" w:lineRule="auto"/>
              <w:rPr>
                <w:rStyle w:val="FontStyle19"/>
                <w:b w:val="0"/>
              </w:rPr>
            </w:pPr>
            <w:r w:rsidRPr="00371199">
              <w:rPr>
                <w:rStyle w:val="FontStyle19"/>
              </w:rPr>
              <w:t xml:space="preserve">Сестринский уход при  </w:t>
            </w:r>
            <w:r w:rsidRPr="00371199">
              <w:rPr>
                <w:rFonts w:ascii="Times New Roman" w:eastAsia="HGPMinchoL" w:hAnsi="Times New Roman" w:cs="Times New Roman"/>
                <w:szCs w:val="28"/>
              </w:rPr>
              <w:t xml:space="preserve">воспалительных заболеваниях органов брюшной  полости  </w:t>
            </w:r>
          </w:p>
          <w:p w:rsidR="00143111" w:rsidRPr="00371199" w:rsidRDefault="00143111" w:rsidP="00A0515E">
            <w:pPr>
              <w:pStyle w:val="Style3"/>
              <w:widowControl/>
              <w:numPr>
                <w:ilvl w:val="0"/>
                <w:numId w:val="15"/>
              </w:numPr>
              <w:tabs>
                <w:tab w:val="left" w:pos="283"/>
              </w:tabs>
              <w:spacing w:line="240" w:lineRule="auto"/>
              <w:rPr>
                <w:rStyle w:val="FontStyle19"/>
                <w:b w:val="0"/>
              </w:rPr>
            </w:pPr>
            <w:r w:rsidRPr="00371199">
              <w:rPr>
                <w:rStyle w:val="FontStyle19"/>
              </w:rPr>
              <w:t xml:space="preserve">Сестринский помощь и уход при  </w:t>
            </w:r>
            <w:r w:rsidRPr="00371199">
              <w:rPr>
                <w:rStyle w:val="FontStyle50"/>
                <w:rFonts w:ascii="Times New Roman" w:hAnsi="Times New Roman" w:cs="Times New Roman"/>
                <w:szCs w:val="28"/>
              </w:rPr>
              <w:t>остром аппендиците.</w:t>
            </w:r>
          </w:p>
          <w:p w:rsidR="00143111" w:rsidRPr="00371199" w:rsidRDefault="00143111" w:rsidP="00A0515E">
            <w:pPr>
              <w:pStyle w:val="Style14"/>
              <w:widowControl/>
              <w:numPr>
                <w:ilvl w:val="0"/>
                <w:numId w:val="15"/>
              </w:numPr>
              <w:tabs>
                <w:tab w:val="left" w:pos="278"/>
              </w:tabs>
              <w:spacing w:line="240" w:lineRule="auto"/>
              <w:rPr>
                <w:rStyle w:val="FontStyle19"/>
                <w:b w:val="0"/>
                <w:bCs w:val="0"/>
              </w:rPr>
            </w:pPr>
            <w:r w:rsidRPr="00371199">
              <w:rPr>
                <w:rStyle w:val="FontStyle19"/>
              </w:rPr>
              <w:t>Сестринский помощь и уход при  остром холецистите.</w:t>
            </w:r>
          </w:p>
        </w:tc>
        <w:tc>
          <w:tcPr>
            <w:tcW w:w="1528" w:type="dxa"/>
          </w:tcPr>
          <w:p w:rsidR="00143111" w:rsidRPr="00371199" w:rsidRDefault="00143111" w:rsidP="003B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143111" w:rsidRPr="00371199" w:rsidRDefault="00143111" w:rsidP="003B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ПМ 02 МСО</w:t>
            </w:r>
          </w:p>
          <w:p w:rsidR="00143111" w:rsidRPr="00371199" w:rsidRDefault="00143111" w:rsidP="003B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111" w:rsidRPr="00371199" w:rsidRDefault="00143111" w:rsidP="003B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371199">
                <w:rPr>
                  <w:rStyle w:val="a4"/>
                  <w:rFonts w:ascii="Times New Roman" w:hAnsi="Times New Roman"/>
                  <w:sz w:val="24"/>
                  <w:szCs w:val="24"/>
                </w:rPr>
                <w:t>askhabova.z58@mail.ru</w:t>
              </w:r>
            </w:hyperlink>
            <w:r w:rsidRPr="00371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3111" w:rsidRPr="00371199" w:rsidRDefault="00143111" w:rsidP="003B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3111" w:rsidRPr="00371199" w:rsidRDefault="00143111" w:rsidP="003B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111" w:rsidRPr="00371199" w:rsidRDefault="00143111" w:rsidP="003B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143111" w:rsidRPr="00371199" w:rsidRDefault="00143111" w:rsidP="003B0F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1199">
              <w:rPr>
                <w:rFonts w:ascii="Times New Roman" w:hAnsi="Times New Roman"/>
                <w:sz w:val="24"/>
                <w:szCs w:val="24"/>
              </w:rPr>
              <w:lastRenderedPageBreak/>
              <w:t>Асхабова</w:t>
            </w:r>
            <w:proofErr w:type="spellEnd"/>
            <w:r w:rsidRPr="00371199">
              <w:rPr>
                <w:rFonts w:ascii="Times New Roman" w:hAnsi="Times New Roman"/>
                <w:sz w:val="24"/>
                <w:szCs w:val="24"/>
              </w:rPr>
              <w:t xml:space="preserve"> З.Д.</w:t>
            </w:r>
          </w:p>
          <w:p w:rsidR="00143111" w:rsidRPr="00371199" w:rsidRDefault="00143111" w:rsidP="003B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111" w:rsidRPr="002678B2" w:rsidTr="00C13112">
        <w:trPr>
          <w:jc w:val="center"/>
        </w:trPr>
        <w:tc>
          <w:tcPr>
            <w:tcW w:w="1319" w:type="dxa"/>
          </w:tcPr>
          <w:p w:rsidR="00143111" w:rsidRPr="00371199" w:rsidRDefault="00143111" w:rsidP="003B0F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lastRenderedPageBreak/>
              <w:t>23.05.2020</w:t>
            </w:r>
          </w:p>
        </w:tc>
        <w:tc>
          <w:tcPr>
            <w:tcW w:w="1031" w:type="dxa"/>
          </w:tcPr>
          <w:p w:rsidR="00143111" w:rsidRPr="00371199" w:rsidRDefault="00143111" w:rsidP="003B0F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3 «Ж»</w:t>
            </w:r>
          </w:p>
          <w:p w:rsidR="00143111" w:rsidRPr="00371199" w:rsidRDefault="00143111" w:rsidP="003B0F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43111" w:rsidRPr="00371199" w:rsidRDefault="00143111" w:rsidP="003B0F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43111" w:rsidRPr="00371199" w:rsidRDefault="00143111" w:rsidP="003B0F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143111" w:rsidRPr="00371199" w:rsidRDefault="00143111" w:rsidP="003B0FE1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 w:rsidRPr="00371199">
              <w:rPr>
                <w:rFonts w:ascii="Times New Roman" w:hAnsi="Times New Roman"/>
                <w:sz w:val="24"/>
              </w:rPr>
              <w:t>С\</w:t>
            </w:r>
            <w:proofErr w:type="gramStart"/>
            <w:r w:rsidRPr="00371199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371199">
              <w:rPr>
                <w:rFonts w:ascii="Times New Roman" w:hAnsi="Times New Roman"/>
                <w:sz w:val="24"/>
              </w:rPr>
              <w:t xml:space="preserve"> при анаэробной инфекции</w:t>
            </w:r>
          </w:p>
          <w:p w:rsidR="00143111" w:rsidRPr="00371199" w:rsidRDefault="00143111" w:rsidP="003B0FE1">
            <w:pPr>
              <w:pStyle w:val="Standard"/>
              <w:rPr>
                <w:rFonts w:eastAsia="HGPMinchoL"/>
              </w:rPr>
            </w:pPr>
          </w:p>
          <w:p w:rsidR="00143111" w:rsidRPr="00371199" w:rsidRDefault="00143111" w:rsidP="003B0FE1">
            <w:pPr>
              <w:pStyle w:val="Standard"/>
              <w:rPr>
                <w:rFonts w:eastAsia="HGPMinchoL"/>
              </w:rPr>
            </w:pPr>
          </w:p>
        </w:tc>
        <w:tc>
          <w:tcPr>
            <w:tcW w:w="4195" w:type="dxa"/>
          </w:tcPr>
          <w:p w:rsidR="00143111" w:rsidRPr="00371199" w:rsidRDefault="00143111" w:rsidP="003B0FE1">
            <w:pPr>
              <w:pStyle w:val="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jc w:val="left"/>
              <w:rPr>
                <w:rFonts w:eastAsia="HGPMinchoL"/>
                <w:sz w:val="24"/>
                <w:szCs w:val="28"/>
              </w:rPr>
            </w:pPr>
            <w:r w:rsidRPr="00371199">
              <w:rPr>
                <w:rFonts w:eastAsia="HGPMinchoL"/>
                <w:sz w:val="24"/>
                <w:szCs w:val="28"/>
              </w:rPr>
              <w:t>1. Лактационный мастит.</w:t>
            </w:r>
          </w:p>
          <w:p w:rsidR="00143111" w:rsidRPr="00371199" w:rsidRDefault="00143111" w:rsidP="003B0FE1">
            <w:pPr>
              <w:pStyle w:val="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jc w:val="left"/>
              <w:rPr>
                <w:rFonts w:eastAsia="HGPMinchoL"/>
                <w:sz w:val="24"/>
                <w:szCs w:val="28"/>
              </w:rPr>
            </w:pPr>
            <w:r w:rsidRPr="00371199">
              <w:rPr>
                <w:rFonts w:eastAsia="HGPMinchoL"/>
                <w:sz w:val="24"/>
                <w:szCs w:val="28"/>
              </w:rPr>
              <w:t>2. Остеомиелит.</w:t>
            </w:r>
          </w:p>
          <w:p w:rsidR="00143111" w:rsidRPr="00371199" w:rsidRDefault="00143111" w:rsidP="003B0FE1">
            <w:pPr>
              <w:pStyle w:val="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jc w:val="left"/>
              <w:rPr>
                <w:rFonts w:eastAsia="HGPMinchoL"/>
                <w:sz w:val="24"/>
                <w:szCs w:val="28"/>
              </w:rPr>
            </w:pPr>
            <w:r w:rsidRPr="00371199">
              <w:rPr>
                <w:rFonts w:eastAsia="HGPMinchoL"/>
                <w:sz w:val="24"/>
                <w:szCs w:val="28"/>
              </w:rPr>
              <w:t xml:space="preserve">3. </w:t>
            </w:r>
            <w:proofErr w:type="gramStart"/>
            <w:r w:rsidRPr="00371199">
              <w:rPr>
                <w:rFonts w:eastAsia="HGPMinchoL"/>
                <w:sz w:val="24"/>
                <w:szCs w:val="28"/>
              </w:rPr>
              <w:t>Рожа</w:t>
            </w:r>
            <w:proofErr w:type="gramEnd"/>
            <w:r w:rsidRPr="00371199">
              <w:rPr>
                <w:rFonts w:eastAsia="HGPMinchoL"/>
                <w:sz w:val="24"/>
                <w:szCs w:val="28"/>
              </w:rPr>
              <w:t>.</w:t>
            </w:r>
          </w:p>
          <w:p w:rsidR="00143111" w:rsidRPr="00371199" w:rsidRDefault="00143111" w:rsidP="003B0FE1">
            <w:pPr>
              <w:pStyle w:val="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jc w:val="left"/>
              <w:rPr>
                <w:rFonts w:eastAsia="HGPMinchoL"/>
                <w:sz w:val="24"/>
                <w:szCs w:val="28"/>
              </w:rPr>
            </w:pPr>
            <w:r w:rsidRPr="00371199">
              <w:rPr>
                <w:rFonts w:eastAsia="HGPMinchoL"/>
                <w:sz w:val="24"/>
                <w:szCs w:val="28"/>
              </w:rPr>
              <w:t>4. Сепсис.</w:t>
            </w:r>
          </w:p>
          <w:p w:rsidR="00143111" w:rsidRPr="00371199" w:rsidRDefault="00143111" w:rsidP="003B0FE1">
            <w:pPr>
              <w:pStyle w:val="1"/>
              <w:tabs>
                <w:tab w:val="left" w:pos="567"/>
              </w:tabs>
              <w:ind w:left="0" w:firstLine="0"/>
              <w:rPr>
                <w:rStyle w:val="FontStyle26"/>
                <w:sz w:val="24"/>
                <w:szCs w:val="24"/>
              </w:rPr>
            </w:pPr>
            <w:r w:rsidRPr="00371199">
              <w:rPr>
                <w:rFonts w:eastAsia="HGPMinchoL"/>
                <w:sz w:val="24"/>
                <w:szCs w:val="28"/>
              </w:rPr>
              <w:t>5. Анаэробная инфекция</w:t>
            </w:r>
            <w:r w:rsidRPr="003711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</w:tcPr>
          <w:p w:rsidR="00143111" w:rsidRPr="00371199" w:rsidRDefault="00143111" w:rsidP="003B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143111" w:rsidRPr="00371199" w:rsidRDefault="00143111" w:rsidP="003B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ПМ 02 МСО</w:t>
            </w:r>
          </w:p>
          <w:p w:rsidR="00143111" w:rsidRPr="00371199" w:rsidRDefault="00143111" w:rsidP="003B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111" w:rsidRPr="00371199" w:rsidRDefault="00143111" w:rsidP="003B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371199">
                <w:rPr>
                  <w:rStyle w:val="a4"/>
                  <w:rFonts w:ascii="Times New Roman" w:hAnsi="Times New Roman"/>
                  <w:sz w:val="24"/>
                  <w:szCs w:val="24"/>
                </w:rPr>
                <w:t>askhabova.z58@mail.ru</w:t>
              </w:r>
            </w:hyperlink>
            <w:r w:rsidRPr="00371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3111" w:rsidRPr="00371199" w:rsidRDefault="00143111" w:rsidP="003B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143111" w:rsidRPr="00371199" w:rsidRDefault="00143111" w:rsidP="003B0F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1199"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  <w:r w:rsidRPr="00371199">
              <w:rPr>
                <w:rFonts w:ascii="Times New Roman" w:hAnsi="Times New Roman"/>
                <w:sz w:val="24"/>
                <w:szCs w:val="24"/>
              </w:rPr>
              <w:t xml:space="preserve"> З.Д.</w:t>
            </w:r>
          </w:p>
          <w:p w:rsidR="00143111" w:rsidRPr="00371199" w:rsidRDefault="00143111" w:rsidP="003B0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15E" w:rsidRPr="002678B2" w:rsidTr="00C13112">
        <w:trPr>
          <w:jc w:val="center"/>
        </w:trPr>
        <w:tc>
          <w:tcPr>
            <w:tcW w:w="1319" w:type="dxa"/>
          </w:tcPr>
          <w:p w:rsidR="00A0515E" w:rsidRPr="005B6D70" w:rsidRDefault="00A0515E" w:rsidP="0037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1031" w:type="dxa"/>
          </w:tcPr>
          <w:p w:rsidR="00A0515E" w:rsidRPr="005B6D70" w:rsidRDefault="00A0515E" w:rsidP="0037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3. «Е» </w:t>
            </w:r>
          </w:p>
          <w:p w:rsidR="00A0515E" w:rsidRPr="005B6D70" w:rsidRDefault="00A0515E" w:rsidP="0037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2083" w:type="dxa"/>
          </w:tcPr>
          <w:p w:rsidR="00A0515E" w:rsidRPr="005B6D70" w:rsidRDefault="00A0515E" w:rsidP="003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Модальные глаголы.</w:t>
            </w:r>
          </w:p>
          <w:p w:rsidR="00A0515E" w:rsidRPr="005B6D70" w:rsidRDefault="00A0515E" w:rsidP="003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«Отравление»</w:t>
            </w:r>
          </w:p>
        </w:tc>
        <w:tc>
          <w:tcPr>
            <w:tcW w:w="4195" w:type="dxa"/>
          </w:tcPr>
          <w:p w:rsidR="00A0515E" w:rsidRPr="005B6D70" w:rsidRDefault="00A0515E" w:rsidP="0037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1.Изучение материала по теме: «Модальные глаголы»</w:t>
            </w:r>
          </w:p>
          <w:p w:rsidR="00A0515E" w:rsidRPr="005B6D70" w:rsidRDefault="00A0515E" w:rsidP="0037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Выполнение упражнений по теме: «Модальные глаголы»</w:t>
            </w:r>
          </w:p>
          <w:p w:rsidR="00A0515E" w:rsidRPr="005B6D70" w:rsidRDefault="00A0515E" w:rsidP="0037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 Лексический материал по теме: «Отравление»</w:t>
            </w:r>
          </w:p>
          <w:p w:rsidR="00A0515E" w:rsidRPr="005B6D70" w:rsidRDefault="00A0515E" w:rsidP="0037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«Отравление»</w:t>
            </w:r>
          </w:p>
        </w:tc>
        <w:tc>
          <w:tcPr>
            <w:tcW w:w="1528" w:type="dxa"/>
          </w:tcPr>
          <w:p w:rsidR="00A0515E" w:rsidRPr="005B6D70" w:rsidRDefault="00A0515E" w:rsidP="003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Halilulaeva77@yandex.ru</w:t>
            </w:r>
          </w:p>
        </w:tc>
        <w:tc>
          <w:tcPr>
            <w:tcW w:w="1744" w:type="dxa"/>
          </w:tcPr>
          <w:p w:rsidR="00A0515E" w:rsidRPr="005B6D70" w:rsidRDefault="00A0515E" w:rsidP="0037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Халилулаева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М.Б</w:t>
            </w:r>
          </w:p>
        </w:tc>
      </w:tr>
      <w:tr w:rsidR="00A0515E" w:rsidRPr="002678B2" w:rsidTr="00C13112">
        <w:trPr>
          <w:jc w:val="center"/>
        </w:trPr>
        <w:tc>
          <w:tcPr>
            <w:tcW w:w="1319" w:type="dxa"/>
          </w:tcPr>
          <w:p w:rsidR="00A0515E" w:rsidRDefault="00A0515E" w:rsidP="0014311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031" w:type="dxa"/>
          </w:tcPr>
          <w:p w:rsidR="00A0515E" w:rsidRDefault="00A0515E" w:rsidP="0014311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3.Е(1)</w:t>
            </w:r>
          </w:p>
        </w:tc>
        <w:tc>
          <w:tcPr>
            <w:tcW w:w="2083" w:type="dxa"/>
          </w:tcPr>
          <w:p w:rsidR="00A0515E" w:rsidRDefault="00A0515E" w:rsidP="0014311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Кровотечения во время беременности, в родах и послеродовом периоде. Акушерский травматизм. Патологическое течение послеродового периода</w:t>
            </w:r>
          </w:p>
        </w:tc>
        <w:tc>
          <w:tcPr>
            <w:tcW w:w="4195" w:type="dxa"/>
          </w:tcPr>
          <w:p w:rsidR="00A0515E" w:rsidRDefault="00A0515E" w:rsidP="00A0515E">
            <w:pPr>
              <w:pStyle w:val="a5"/>
              <w:numPr>
                <w:ilvl w:val="0"/>
                <w:numId w:val="6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Классификация. ПП и ПОНРП</w:t>
            </w:r>
          </w:p>
          <w:p w:rsidR="00A0515E" w:rsidRDefault="00A0515E" w:rsidP="00A0515E">
            <w:pPr>
              <w:pStyle w:val="a5"/>
              <w:numPr>
                <w:ilvl w:val="0"/>
                <w:numId w:val="6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Этиология. Диагностика</w:t>
            </w:r>
          </w:p>
          <w:p w:rsidR="00A0515E" w:rsidRDefault="00A0515E" w:rsidP="00A0515E">
            <w:pPr>
              <w:pStyle w:val="a5"/>
              <w:numPr>
                <w:ilvl w:val="0"/>
                <w:numId w:val="6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течения и ведения беременности и родов</w:t>
            </w:r>
          </w:p>
          <w:p w:rsidR="00A0515E" w:rsidRDefault="00A0515E" w:rsidP="00A0515E">
            <w:pPr>
              <w:pStyle w:val="a5"/>
              <w:numPr>
                <w:ilvl w:val="0"/>
                <w:numId w:val="6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Акушерский травматизм</w:t>
            </w:r>
          </w:p>
          <w:p w:rsidR="00A0515E" w:rsidRDefault="00A0515E" w:rsidP="00A0515E">
            <w:pPr>
              <w:pStyle w:val="a5"/>
              <w:numPr>
                <w:ilvl w:val="0"/>
                <w:numId w:val="6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Этиология. Диагностика</w:t>
            </w:r>
          </w:p>
          <w:p w:rsidR="00A0515E" w:rsidRDefault="00A0515E" w:rsidP="00A0515E">
            <w:pPr>
              <w:pStyle w:val="a5"/>
              <w:numPr>
                <w:ilvl w:val="0"/>
                <w:numId w:val="6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Неотложная помощь</w:t>
            </w:r>
          </w:p>
          <w:p w:rsidR="00A0515E" w:rsidRDefault="00A0515E" w:rsidP="00A0515E">
            <w:pPr>
              <w:pStyle w:val="a5"/>
              <w:numPr>
                <w:ilvl w:val="0"/>
                <w:numId w:val="6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осложнений</w:t>
            </w:r>
          </w:p>
          <w:p w:rsidR="00A0515E" w:rsidRPr="00C41FED" w:rsidRDefault="00A0515E" w:rsidP="00A0515E">
            <w:pPr>
              <w:pStyle w:val="a5"/>
              <w:numPr>
                <w:ilvl w:val="0"/>
                <w:numId w:val="6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</w:t>
            </w:r>
          </w:p>
        </w:tc>
        <w:tc>
          <w:tcPr>
            <w:tcW w:w="1528" w:type="dxa"/>
          </w:tcPr>
          <w:p w:rsidR="00A0515E" w:rsidRPr="00C41FED" w:rsidRDefault="00A0515E" w:rsidP="00143111">
            <w:pPr>
              <w:rPr>
                <w:rFonts w:ascii="Times New Roman" w:hAnsi="Times New Roman" w:cs="Times New Roman"/>
              </w:rPr>
            </w:pPr>
            <w:r w:rsidRPr="00C41FED"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A0515E" w:rsidRPr="00C41FED" w:rsidRDefault="00A0515E" w:rsidP="00143111">
            <w:pPr>
              <w:rPr>
                <w:rFonts w:ascii="Times New Roman" w:hAnsi="Times New Roman" w:cs="Times New Roman"/>
              </w:rPr>
            </w:pPr>
            <w:r w:rsidRPr="00C41FED">
              <w:rPr>
                <w:rFonts w:ascii="Times New Roman" w:hAnsi="Times New Roman" w:cs="Times New Roman"/>
              </w:rPr>
              <w:t>Единая лекционная система</w:t>
            </w:r>
          </w:p>
          <w:p w:rsidR="00A0515E" w:rsidRPr="00A05142" w:rsidRDefault="00A0515E" w:rsidP="00143111">
            <w:pPr>
              <w:rPr>
                <w:rFonts w:ascii="Times New Roman" w:hAnsi="Times New Roman" w:cs="Times New Roman"/>
              </w:rPr>
            </w:pPr>
            <w:r w:rsidRPr="00C41FED">
              <w:rPr>
                <w:rFonts w:ascii="Times New Roman" w:hAnsi="Times New Roman" w:cs="Times New Roman"/>
              </w:rPr>
              <w:t>djamaaitekova@gmail.ru</w:t>
            </w:r>
          </w:p>
        </w:tc>
        <w:tc>
          <w:tcPr>
            <w:tcW w:w="1744" w:type="dxa"/>
          </w:tcPr>
          <w:p w:rsidR="00A0515E" w:rsidRDefault="00A0515E" w:rsidP="00143111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Айтекова.Д.А</w:t>
            </w:r>
            <w:proofErr w:type="spellEnd"/>
          </w:p>
        </w:tc>
      </w:tr>
      <w:tr w:rsidR="00A0515E" w:rsidRPr="002678B2" w:rsidTr="00C13112">
        <w:trPr>
          <w:jc w:val="center"/>
        </w:trPr>
        <w:tc>
          <w:tcPr>
            <w:tcW w:w="1319" w:type="dxa"/>
          </w:tcPr>
          <w:p w:rsidR="00A0515E" w:rsidRDefault="00A0515E" w:rsidP="00447B03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29.05.2020</w:t>
            </w:r>
          </w:p>
        </w:tc>
        <w:tc>
          <w:tcPr>
            <w:tcW w:w="1031" w:type="dxa"/>
          </w:tcPr>
          <w:p w:rsidR="00A0515E" w:rsidRDefault="00A0515E" w:rsidP="00447B03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3.Е(3)</w:t>
            </w:r>
          </w:p>
        </w:tc>
        <w:tc>
          <w:tcPr>
            <w:tcW w:w="2083" w:type="dxa"/>
          </w:tcPr>
          <w:p w:rsidR="00A0515E" w:rsidRDefault="00A0515E" w:rsidP="00447B03">
            <w:pPr>
              <w:spacing w:line="216" w:lineRule="auto"/>
              <w:rPr>
                <w:color w:val="000000"/>
              </w:rPr>
            </w:pPr>
            <w:r w:rsidRPr="006C33D1">
              <w:rPr>
                <w:color w:val="000000"/>
              </w:rPr>
              <w:t xml:space="preserve">Кровотечения во время </w:t>
            </w:r>
            <w:proofErr w:type="spellStart"/>
            <w:r w:rsidRPr="006C33D1">
              <w:rPr>
                <w:color w:val="000000"/>
              </w:rPr>
              <w:lastRenderedPageBreak/>
              <w:t>беременности</w:t>
            </w:r>
            <w:proofErr w:type="gramStart"/>
            <w:r w:rsidRPr="006C33D1">
              <w:rPr>
                <w:color w:val="000000"/>
              </w:rPr>
              <w:t>,в</w:t>
            </w:r>
            <w:proofErr w:type="spellEnd"/>
            <w:proofErr w:type="gramEnd"/>
            <w:r w:rsidRPr="006C33D1">
              <w:rPr>
                <w:color w:val="000000"/>
              </w:rPr>
              <w:t xml:space="preserve"> родах и послеродовом периоде. Акушерский травматизм</w:t>
            </w:r>
          </w:p>
        </w:tc>
        <w:tc>
          <w:tcPr>
            <w:tcW w:w="4195" w:type="dxa"/>
          </w:tcPr>
          <w:p w:rsidR="00A0515E" w:rsidRPr="006C33D1" w:rsidRDefault="00A0515E" w:rsidP="00A0515E">
            <w:pPr>
              <w:pStyle w:val="a5"/>
              <w:numPr>
                <w:ilvl w:val="0"/>
                <w:numId w:val="4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</w:t>
            </w:r>
          </w:p>
          <w:p w:rsidR="00A0515E" w:rsidRPr="006C33D1" w:rsidRDefault="00A0515E" w:rsidP="00A0515E">
            <w:pPr>
              <w:pStyle w:val="a5"/>
              <w:numPr>
                <w:ilvl w:val="0"/>
                <w:numId w:val="4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D1">
              <w:rPr>
                <w:rFonts w:ascii="Times New Roman" w:hAnsi="Times New Roman" w:cs="Times New Roman"/>
                <w:sz w:val="24"/>
                <w:szCs w:val="24"/>
              </w:rPr>
              <w:t>ПП и ПОНРП</w:t>
            </w:r>
          </w:p>
          <w:p w:rsidR="00A0515E" w:rsidRPr="006C33D1" w:rsidRDefault="00A0515E" w:rsidP="00A0515E">
            <w:pPr>
              <w:pStyle w:val="a5"/>
              <w:numPr>
                <w:ilvl w:val="0"/>
                <w:numId w:val="4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течения и ведения беременности и </w:t>
            </w:r>
            <w:proofErr w:type="spellStart"/>
            <w:r w:rsidRPr="006C33D1">
              <w:rPr>
                <w:rFonts w:ascii="Times New Roman" w:hAnsi="Times New Roman" w:cs="Times New Roman"/>
                <w:sz w:val="24"/>
                <w:szCs w:val="24"/>
              </w:rPr>
              <w:t>родо</w:t>
            </w:r>
            <w:proofErr w:type="spellEnd"/>
          </w:p>
          <w:p w:rsidR="00A0515E" w:rsidRPr="006C33D1" w:rsidRDefault="00A0515E" w:rsidP="00A0515E">
            <w:pPr>
              <w:pStyle w:val="a5"/>
              <w:numPr>
                <w:ilvl w:val="0"/>
                <w:numId w:val="4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D1">
              <w:rPr>
                <w:rFonts w:ascii="Times New Roman" w:hAnsi="Times New Roman" w:cs="Times New Roman"/>
                <w:sz w:val="24"/>
                <w:szCs w:val="24"/>
              </w:rPr>
              <w:t>Гипотоническое и атоническое кровотечение</w:t>
            </w:r>
          </w:p>
          <w:p w:rsidR="00A0515E" w:rsidRPr="006C33D1" w:rsidRDefault="00A0515E" w:rsidP="00A0515E">
            <w:pPr>
              <w:pStyle w:val="a5"/>
              <w:numPr>
                <w:ilvl w:val="0"/>
                <w:numId w:val="4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3D1">
              <w:rPr>
                <w:rFonts w:ascii="Times New Roman" w:hAnsi="Times New Roman" w:cs="Times New Roman"/>
                <w:sz w:val="24"/>
                <w:szCs w:val="24"/>
              </w:rPr>
              <w:t>Неотложная</w:t>
            </w:r>
            <w:proofErr w:type="gramEnd"/>
            <w:r w:rsidRPr="006C3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3D1">
              <w:rPr>
                <w:rFonts w:ascii="Times New Roman" w:hAnsi="Times New Roman" w:cs="Times New Roman"/>
                <w:sz w:val="24"/>
                <w:szCs w:val="24"/>
              </w:rPr>
              <w:t>помщь</w:t>
            </w:r>
            <w:proofErr w:type="spellEnd"/>
            <w:r w:rsidRPr="006C33D1">
              <w:rPr>
                <w:rFonts w:ascii="Times New Roman" w:hAnsi="Times New Roman" w:cs="Times New Roman"/>
                <w:sz w:val="24"/>
                <w:szCs w:val="24"/>
              </w:rPr>
              <w:t xml:space="preserve"> при кровотечениях</w:t>
            </w:r>
          </w:p>
          <w:p w:rsidR="00A0515E" w:rsidRPr="006C33D1" w:rsidRDefault="00A0515E" w:rsidP="00A0515E">
            <w:pPr>
              <w:pStyle w:val="a5"/>
              <w:numPr>
                <w:ilvl w:val="0"/>
                <w:numId w:val="4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D1">
              <w:rPr>
                <w:rFonts w:ascii="Times New Roman" w:hAnsi="Times New Roman" w:cs="Times New Roman"/>
                <w:sz w:val="24"/>
                <w:szCs w:val="24"/>
              </w:rPr>
              <w:t>Сестринский процесс</w:t>
            </w:r>
          </w:p>
        </w:tc>
        <w:tc>
          <w:tcPr>
            <w:tcW w:w="1528" w:type="dxa"/>
          </w:tcPr>
          <w:p w:rsidR="00A0515E" w:rsidRPr="00126A7D" w:rsidRDefault="00A0515E" w:rsidP="00447B03">
            <w:pPr>
              <w:rPr>
                <w:rFonts w:ascii="Times New Roman" w:hAnsi="Times New Roman" w:cs="Times New Roman"/>
              </w:rPr>
            </w:pPr>
            <w:r w:rsidRPr="00126A7D">
              <w:rPr>
                <w:rFonts w:ascii="Times New Roman" w:hAnsi="Times New Roman" w:cs="Times New Roman"/>
              </w:rPr>
              <w:lastRenderedPageBreak/>
              <w:t>https://studfile</w:t>
            </w:r>
            <w:r w:rsidRPr="00126A7D">
              <w:rPr>
                <w:rFonts w:ascii="Times New Roman" w:hAnsi="Times New Roman" w:cs="Times New Roman"/>
              </w:rPr>
              <w:lastRenderedPageBreak/>
              <w:t xml:space="preserve">.net/preview/ </w:t>
            </w:r>
          </w:p>
          <w:p w:rsidR="00A0515E" w:rsidRPr="00126A7D" w:rsidRDefault="00A0515E" w:rsidP="00447B03">
            <w:pPr>
              <w:rPr>
                <w:rFonts w:ascii="Times New Roman" w:hAnsi="Times New Roman" w:cs="Times New Roman"/>
              </w:rPr>
            </w:pPr>
            <w:r w:rsidRPr="00126A7D">
              <w:rPr>
                <w:rFonts w:ascii="Times New Roman" w:hAnsi="Times New Roman" w:cs="Times New Roman"/>
              </w:rPr>
              <w:t>Единая лекционная система</w:t>
            </w:r>
          </w:p>
          <w:p w:rsidR="00A0515E" w:rsidRPr="001B43A6" w:rsidRDefault="00A0515E" w:rsidP="00447B03">
            <w:pPr>
              <w:rPr>
                <w:rFonts w:ascii="Times New Roman" w:hAnsi="Times New Roman" w:cs="Times New Roman"/>
              </w:rPr>
            </w:pPr>
            <w:proofErr w:type="spellStart"/>
            <w:r w:rsidRPr="00126A7D">
              <w:rPr>
                <w:rFonts w:ascii="Times New Roman" w:hAnsi="Times New Roman" w:cs="Times New Roman"/>
              </w:rPr>
              <w:t>burli</w:t>
            </w:r>
            <w:proofErr w:type="spellEnd"/>
            <w:r w:rsidRPr="00126A7D">
              <w:rPr>
                <w:rFonts w:ascii="Times New Roman" w:hAnsi="Times New Roman" w:cs="Times New Roman"/>
              </w:rPr>
              <w:t xml:space="preserve"> 492@mail.ru</w:t>
            </w:r>
          </w:p>
        </w:tc>
        <w:tc>
          <w:tcPr>
            <w:tcW w:w="1744" w:type="dxa"/>
          </w:tcPr>
          <w:p w:rsidR="00A0515E" w:rsidRDefault="00A0515E" w:rsidP="00447B03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lastRenderedPageBreak/>
              <w:t>Махачева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Б.Х</w:t>
            </w:r>
          </w:p>
        </w:tc>
      </w:tr>
      <w:tr w:rsidR="00A0515E" w:rsidRPr="002678B2" w:rsidTr="00C13112">
        <w:trPr>
          <w:jc w:val="center"/>
        </w:trPr>
        <w:tc>
          <w:tcPr>
            <w:tcW w:w="1319" w:type="dxa"/>
          </w:tcPr>
          <w:p w:rsidR="00A0515E" w:rsidRDefault="00A0515E" w:rsidP="00A7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30.05.2020</w:t>
            </w:r>
          </w:p>
        </w:tc>
        <w:tc>
          <w:tcPr>
            <w:tcW w:w="1031" w:type="dxa"/>
          </w:tcPr>
          <w:p w:rsidR="00A0515E" w:rsidRDefault="00A0515E" w:rsidP="00A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«Е</w:t>
            </w:r>
            <w:r w:rsidRPr="004C6A3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C6A30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  <w:r w:rsidRPr="004C6A3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83" w:type="dxa"/>
          </w:tcPr>
          <w:p w:rsidR="00A0515E" w:rsidRPr="00F1068C" w:rsidRDefault="00A0515E" w:rsidP="00A7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 при гиперт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нической болезни, гипертонических кризах</w:t>
            </w:r>
          </w:p>
        </w:tc>
        <w:tc>
          <w:tcPr>
            <w:tcW w:w="4195" w:type="dxa"/>
          </w:tcPr>
          <w:p w:rsidR="00A0515E" w:rsidRPr="0093430C" w:rsidRDefault="00A0515E" w:rsidP="00A0515E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2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Понятие о гипертонической болезни,  "г</w:t>
            </w: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пертонический криз".</w:t>
            </w:r>
          </w:p>
          <w:p w:rsidR="00A0515E" w:rsidRPr="0093430C" w:rsidRDefault="00A0515E" w:rsidP="00A0515E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2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Этиология и факторы риска артериальной гипертонии.</w:t>
            </w:r>
          </w:p>
          <w:p w:rsidR="00A0515E" w:rsidRPr="0093430C" w:rsidRDefault="00A0515E" w:rsidP="00A0515E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2"/>
              <w:contextualSpacing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Клиника гипертонической болезни.</w:t>
            </w:r>
          </w:p>
          <w:p w:rsidR="00A0515E" w:rsidRPr="0093430C" w:rsidRDefault="00A0515E" w:rsidP="00A0515E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2"/>
              <w:contextualSpacing/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Осложнения гипертонической болезни.</w:t>
            </w:r>
          </w:p>
          <w:p w:rsidR="00A0515E" w:rsidRPr="0093430C" w:rsidRDefault="00A0515E" w:rsidP="00A0515E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2"/>
              <w:contextualSpacing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Понятие о гипертонических кризах.</w:t>
            </w:r>
          </w:p>
          <w:p w:rsidR="00A0515E" w:rsidRPr="0093430C" w:rsidRDefault="00A0515E" w:rsidP="00A0515E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2"/>
              <w:contextualSpacing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Клиника и неотложная помощь при гипе</w:t>
            </w: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тонических кризах.</w:t>
            </w:r>
          </w:p>
          <w:p w:rsidR="00A0515E" w:rsidRPr="0093430C" w:rsidRDefault="00A0515E" w:rsidP="00A0515E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2"/>
              <w:contextualSpacing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Диагностика гипертонической болезни.</w:t>
            </w:r>
          </w:p>
          <w:p w:rsidR="00A0515E" w:rsidRPr="0093430C" w:rsidRDefault="00A0515E" w:rsidP="00A0515E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2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Основные группы гипотензивных препар</w:t>
            </w: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тов.</w:t>
            </w:r>
          </w:p>
          <w:p w:rsidR="00A0515E" w:rsidRPr="00F1068C" w:rsidRDefault="00A0515E" w:rsidP="00A0515E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2" w:right="5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Возможные проблемы пацие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нтов при ГБ</w:t>
            </w:r>
            <w:r w:rsidRPr="0093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A0515E" w:rsidRPr="003233B3" w:rsidRDefault="00A0515E" w:rsidP="00A7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Salah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tulparov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323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0515E" w:rsidRDefault="00A0515E" w:rsidP="00A7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515E" w:rsidRPr="00547FC3" w:rsidRDefault="00A0515E" w:rsidP="00A733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4" w:type="dxa"/>
          </w:tcPr>
          <w:p w:rsidR="00A0515E" w:rsidRPr="00966E7A" w:rsidRDefault="00A0515E" w:rsidP="00A73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</w:tr>
      <w:tr w:rsidR="00A0515E" w:rsidRPr="002678B2" w:rsidTr="00C13112">
        <w:trPr>
          <w:jc w:val="center"/>
        </w:trPr>
        <w:tc>
          <w:tcPr>
            <w:tcW w:w="1319" w:type="dxa"/>
          </w:tcPr>
          <w:p w:rsidR="00A0515E" w:rsidRPr="00063B69" w:rsidRDefault="00A0515E" w:rsidP="0014311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30.05.2020</w:t>
            </w:r>
          </w:p>
        </w:tc>
        <w:tc>
          <w:tcPr>
            <w:tcW w:w="1031" w:type="dxa"/>
          </w:tcPr>
          <w:p w:rsidR="00A0515E" w:rsidRPr="00063B69" w:rsidRDefault="00A0515E" w:rsidP="0014311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63B69">
              <w:rPr>
                <w:rFonts w:ascii="Times New Roman" w:hAnsi="Times New Roman"/>
                <w:sz w:val="24"/>
              </w:rPr>
              <w:t xml:space="preserve"> «Е»</w:t>
            </w:r>
          </w:p>
        </w:tc>
        <w:tc>
          <w:tcPr>
            <w:tcW w:w="2083" w:type="dxa"/>
          </w:tcPr>
          <w:p w:rsidR="00A0515E" w:rsidRPr="00063B69" w:rsidRDefault="00A0515E" w:rsidP="0014311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Кроссовая подготовка</w:t>
            </w:r>
          </w:p>
        </w:tc>
        <w:tc>
          <w:tcPr>
            <w:tcW w:w="4195" w:type="dxa"/>
          </w:tcPr>
          <w:p w:rsidR="00A0515E" w:rsidRPr="00063B69" w:rsidRDefault="00A0515E" w:rsidP="0014311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 xml:space="preserve">1. ОРУ в движении. Специальные беговые упражнения. </w:t>
            </w:r>
          </w:p>
          <w:p w:rsidR="00A0515E" w:rsidRPr="00063B69" w:rsidRDefault="00A0515E" w:rsidP="0014311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 xml:space="preserve">2. Преодоление полосы препятствий с использованием бега, ходьбы, прыжков.. </w:t>
            </w:r>
          </w:p>
          <w:p w:rsidR="00A0515E" w:rsidRPr="00063B69" w:rsidRDefault="00A0515E" w:rsidP="0014311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 xml:space="preserve">3. Бег 1000 – 2000 метров – на </w:t>
            </w:r>
            <w:r w:rsidRPr="00063B69">
              <w:rPr>
                <w:rFonts w:ascii="Times New Roman" w:hAnsi="Times New Roman"/>
                <w:sz w:val="24"/>
              </w:rPr>
              <w:lastRenderedPageBreak/>
              <w:t>результат.</w:t>
            </w:r>
          </w:p>
        </w:tc>
        <w:tc>
          <w:tcPr>
            <w:tcW w:w="1528" w:type="dxa"/>
          </w:tcPr>
          <w:p w:rsidR="00A0515E" w:rsidRPr="00063B69" w:rsidRDefault="00A0515E" w:rsidP="00143111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3" w:history="1">
              <w:r w:rsidRPr="00063B69">
                <w:rPr>
                  <w:rStyle w:val="a4"/>
                  <w:rFonts w:ascii="Times New Roman" w:hAnsi="Times New Roman"/>
                  <w:sz w:val="24"/>
                </w:rPr>
                <w:t>Osmanova.1972@mail.ru</w:t>
              </w:r>
            </w:hyperlink>
          </w:p>
        </w:tc>
        <w:tc>
          <w:tcPr>
            <w:tcW w:w="1744" w:type="dxa"/>
          </w:tcPr>
          <w:p w:rsidR="00A0515E" w:rsidRPr="00063B69" w:rsidRDefault="00A0515E" w:rsidP="0014311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63B69">
              <w:rPr>
                <w:rFonts w:ascii="Times New Roman" w:hAnsi="Times New Roman"/>
                <w:sz w:val="24"/>
              </w:rPr>
              <w:t>Османова</w:t>
            </w:r>
            <w:proofErr w:type="spellEnd"/>
            <w:r w:rsidRPr="00063B69">
              <w:rPr>
                <w:rFonts w:ascii="Times New Roman" w:hAnsi="Times New Roman"/>
                <w:sz w:val="24"/>
              </w:rPr>
              <w:t xml:space="preserve"> Д.</w:t>
            </w:r>
            <w:proofErr w:type="gramStart"/>
            <w:r w:rsidRPr="00063B69">
              <w:rPr>
                <w:rFonts w:ascii="Times New Roman" w:hAnsi="Times New Roman"/>
                <w:sz w:val="24"/>
              </w:rPr>
              <w:t>Ш</w:t>
            </w:r>
            <w:proofErr w:type="gramEnd"/>
          </w:p>
        </w:tc>
      </w:tr>
      <w:tr w:rsidR="00A0515E" w:rsidRPr="002678B2" w:rsidTr="00C13112">
        <w:trPr>
          <w:jc w:val="center"/>
        </w:trPr>
        <w:tc>
          <w:tcPr>
            <w:tcW w:w="1319" w:type="dxa"/>
          </w:tcPr>
          <w:p w:rsidR="00A0515E" w:rsidRDefault="00A0515E" w:rsidP="00FA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30.05.2020</w:t>
            </w:r>
          </w:p>
        </w:tc>
        <w:tc>
          <w:tcPr>
            <w:tcW w:w="1031" w:type="dxa"/>
          </w:tcPr>
          <w:p w:rsidR="00A0515E" w:rsidRDefault="00A0515E" w:rsidP="00FA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083" w:type="dxa"/>
          </w:tcPr>
          <w:p w:rsidR="00A0515E" w:rsidRPr="00F1068C" w:rsidRDefault="00A0515E" w:rsidP="00FA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склерозе, ИБС, стенокардии</w:t>
            </w:r>
          </w:p>
        </w:tc>
        <w:tc>
          <w:tcPr>
            <w:tcW w:w="4195" w:type="dxa"/>
          </w:tcPr>
          <w:p w:rsidR="00A0515E" w:rsidRPr="00C561DE" w:rsidRDefault="00A0515E" w:rsidP="00A0515E">
            <w:pPr>
              <w:numPr>
                <w:ilvl w:val="0"/>
                <w:numId w:val="13"/>
              </w:numPr>
              <w:shd w:val="clear" w:color="auto" w:fill="FFFFFF"/>
              <w:suppressAutoHyphens/>
              <w:spacing w:after="0" w:line="240" w:lineRule="auto"/>
              <w:ind w:left="382" w:right="-2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561D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Факторы риска атеросклероза. </w:t>
            </w:r>
          </w:p>
          <w:p w:rsidR="00A0515E" w:rsidRPr="00C561DE" w:rsidRDefault="00A0515E" w:rsidP="00A0515E">
            <w:pPr>
              <w:numPr>
                <w:ilvl w:val="0"/>
                <w:numId w:val="13"/>
              </w:numPr>
              <w:shd w:val="clear" w:color="auto" w:fill="FFFFFF"/>
              <w:suppressAutoHyphens/>
              <w:spacing w:after="0" w:line="240" w:lineRule="auto"/>
              <w:ind w:left="425" w:right="-2" w:hanging="425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561D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Клиника атеросклероза. </w:t>
            </w:r>
          </w:p>
          <w:p w:rsidR="00A0515E" w:rsidRPr="00C561DE" w:rsidRDefault="00A0515E" w:rsidP="00A0515E">
            <w:pPr>
              <w:numPr>
                <w:ilvl w:val="0"/>
                <w:numId w:val="13"/>
              </w:numPr>
              <w:shd w:val="clear" w:color="auto" w:fill="FFFFFF"/>
              <w:suppressAutoHyphens/>
              <w:spacing w:after="0" w:line="240" w:lineRule="auto"/>
              <w:ind w:left="425" w:right="-2" w:hanging="425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561D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Диагностические критерии атеросклероза, </w:t>
            </w:r>
            <w:r w:rsidRPr="00C561D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принципы лечения.</w:t>
            </w:r>
          </w:p>
          <w:p w:rsidR="00A0515E" w:rsidRPr="00C561DE" w:rsidRDefault="00A0515E" w:rsidP="00A0515E">
            <w:pPr>
              <w:numPr>
                <w:ilvl w:val="0"/>
                <w:numId w:val="13"/>
              </w:numPr>
              <w:shd w:val="clear" w:color="auto" w:fill="FFFFFF"/>
              <w:suppressAutoHyphens/>
              <w:spacing w:after="0" w:line="240" w:lineRule="auto"/>
              <w:ind w:left="425" w:right="-2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1D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Проблемы пациентов, сестринский уход за больными при атеросклерозе.</w:t>
            </w:r>
          </w:p>
          <w:p w:rsidR="00A0515E" w:rsidRPr="00C561DE" w:rsidRDefault="00A0515E" w:rsidP="00A0515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contextualSpacing/>
              <w:rPr>
                <w:rFonts w:ascii="Times New Roman" w:hAnsi="Times New Roman" w:cs="Times New Roman"/>
                <w:color w:val="000000"/>
                <w:spacing w:val="-28"/>
                <w:sz w:val="24"/>
                <w:szCs w:val="24"/>
              </w:rPr>
            </w:pPr>
            <w:r w:rsidRPr="00C5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"ИБС".</w:t>
            </w:r>
          </w:p>
          <w:p w:rsidR="00A0515E" w:rsidRPr="00C561DE" w:rsidRDefault="00A0515E" w:rsidP="00A0515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C5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Этиология "ИБС".</w:t>
            </w:r>
          </w:p>
          <w:p w:rsidR="00A0515E" w:rsidRPr="00C561DE" w:rsidRDefault="00A0515E" w:rsidP="00A0515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C561D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Классификация "ИБС".</w:t>
            </w:r>
          </w:p>
          <w:p w:rsidR="00A0515E" w:rsidRPr="00C561DE" w:rsidRDefault="00A0515E" w:rsidP="00A0515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contextualSpacing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C561D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Классификация стенокардии.</w:t>
            </w:r>
          </w:p>
          <w:p w:rsidR="00A0515E" w:rsidRPr="00C561DE" w:rsidRDefault="00A0515E" w:rsidP="00A0515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C561D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Клиника приступа стенокардии.</w:t>
            </w:r>
          </w:p>
          <w:p w:rsidR="00A0515E" w:rsidRPr="00C561DE" w:rsidRDefault="00A0515E" w:rsidP="00A0515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C561D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Неотложная помощь при приступе стен</w:t>
            </w:r>
            <w:r w:rsidRPr="00C561D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561D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кардии.</w:t>
            </w:r>
          </w:p>
          <w:p w:rsidR="00A0515E" w:rsidRPr="00C561DE" w:rsidRDefault="00A0515E" w:rsidP="00A0515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C561D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Принципы диагностики стенокардии.</w:t>
            </w:r>
          </w:p>
          <w:p w:rsidR="00A0515E" w:rsidRPr="00C561DE" w:rsidRDefault="00A0515E" w:rsidP="00A0515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contextualSpacing/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</w:pPr>
            <w:r w:rsidRPr="00C561D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Основные принципы лечения.</w:t>
            </w:r>
          </w:p>
          <w:p w:rsidR="00A0515E" w:rsidRPr="00F1068C" w:rsidRDefault="00A0515E" w:rsidP="00FA18D7">
            <w:pPr>
              <w:pStyle w:val="a5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3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A0515E" w:rsidRPr="001E20F3" w:rsidRDefault="00A0515E" w:rsidP="00FA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rokhoeva</w:t>
            </w:r>
            <w:proofErr w:type="spellEnd"/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0515E" w:rsidRDefault="00A0515E" w:rsidP="00FA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515E" w:rsidRPr="00547FC3" w:rsidRDefault="00A0515E" w:rsidP="00FA18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4" w:type="dxa"/>
          </w:tcPr>
          <w:p w:rsidR="00A0515E" w:rsidRPr="00D82082" w:rsidRDefault="00A0515E" w:rsidP="00FA1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М.М..</w:t>
            </w:r>
          </w:p>
        </w:tc>
      </w:tr>
      <w:tr w:rsidR="00A0515E" w:rsidRPr="002678B2" w:rsidTr="00C13112">
        <w:trPr>
          <w:jc w:val="center"/>
        </w:trPr>
        <w:tc>
          <w:tcPr>
            <w:tcW w:w="1319" w:type="dxa"/>
          </w:tcPr>
          <w:p w:rsidR="00A0515E" w:rsidRDefault="00A0515E" w:rsidP="00143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</w:tc>
        <w:tc>
          <w:tcPr>
            <w:tcW w:w="1031" w:type="dxa"/>
          </w:tcPr>
          <w:p w:rsidR="00A0515E" w:rsidRDefault="00A0515E" w:rsidP="00143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83" w:type="dxa"/>
          </w:tcPr>
          <w:p w:rsidR="00A0515E" w:rsidRPr="00F1068C" w:rsidRDefault="00A0515E" w:rsidP="00143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 при гиперт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нической болезни, гипертонических кризах</w:t>
            </w:r>
          </w:p>
        </w:tc>
        <w:tc>
          <w:tcPr>
            <w:tcW w:w="4195" w:type="dxa"/>
          </w:tcPr>
          <w:p w:rsidR="00A0515E" w:rsidRPr="0093430C" w:rsidRDefault="00A0515E" w:rsidP="00A0515E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2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Понятие о гипертонической болезни,  "г</w:t>
            </w: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пертонический криз".</w:t>
            </w:r>
          </w:p>
          <w:p w:rsidR="00A0515E" w:rsidRPr="0093430C" w:rsidRDefault="00A0515E" w:rsidP="00A0515E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2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Этиология и факторы риска артериальной гипертонии.</w:t>
            </w:r>
          </w:p>
          <w:p w:rsidR="00A0515E" w:rsidRPr="0093430C" w:rsidRDefault="00A0515E" w:rsidP="00A0515E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2"/>
              <w:contextualSpacing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Клиника гипертонической болезни.</w:t>
            </w:r>
          </w:p>
          <w:p w:rsidR="00A0515E" w:rsidRPr="0093430C" w:rsidRDefault="00A0515E" w:rsidP="00A0515E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2"/>
              <w:contextualSpacing/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Осложнения гипертонической болезни.</w:t>
            </w:r>
          </w:p>
          <w:p w:rsidR="00A0515E" w:rsidRPr="0093430C" w:rsidRDefault="00A0515E" w:rsidP="00A0515E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2"/>
              <w:contextualSpacing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Понятие о гипертонических кризах.</w:t>
            </w:r>
          </w:p>
          <w:p w:rsidR="00A0515E" w:rsidRPr="0093430C" w:rsidRDefault="00A0515E" w:rsidP="00A0515E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2"/>
              <w:contextualSpacing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Клиника и неотложная помощь при гипе</w:t>
            </w: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тонических кризах.</w:t>
            </w:r>
          </w:p>
          <w:p w:rsidR="00A0515E" w:rsidRPr="0093430C" w:rsidRDefault="00A0515E" w:rsidP="00A0515E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2"/>
              <w:contextualSpacing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Диагностика гипертонической болезни.</w:t>
            </w:r>
          </w:p>
          <w:p w:rsidR="00A0515E" w:rsidRPr="0093430C" w:rsidRDefault="00A0515E" w:rsidP="00A0515E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2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Основные группы гипотензивных препар</w:t>
            </w: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тов.</w:t>
            </w:r>
          </w:p>
          <w:p w:rsidR="00A0515E" w:rsidRPr="00F1068C" w:rsidRDefault="00A0515E" w:rsidP="00A0515E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2" w:right="5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4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Возможные проблемы пацие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нтов при ГБ</w:t>
            </w:r>
            <w:r w:rsidRPr="00934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28" w:type="dxa"/>
          </w:tcPr>
          <w:p w:rsidR="00A0515E" w:rsidRPr="003C762A" w:rsidRDefault="00A0515E" w:rsidP="001431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6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lastRenderedPageBreak/>
              <w:t>reyna.rustamova@mail.ru</w:t>
            </w:r>
          </w:p>
        </w:tc>
        <w:tc>
          <w:tcPr>
            <w:tcW w:w="1744" w:type="dxa"/>
          </w:tcPr>
          <w:p w:rsidR="00A0515E" w:rsidRPr="003C762A" w:rsidRDefault="00A0515E" w:rsidP="00143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</w:tbl>
    <w:p w:rsidR="00294945" w:rsidRDefault="00A0515E">
      <w:bookmarkStart w:id="0" w:name="_GoBack"/>
      <w:bookmarkEnd w:id="0"/>
    </w:p>
    <w:sectPr w:rsidR="00294945" w:rsidSect="00452E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GPMincho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C0D"/>
    <w:multiLevelType w:val="hybridMultilevel"/>
    <w:tmpl w:val="34785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206750"/>
    <w:multiLevelType w:val="hybridMultilevel"/>
    <w:tmpl w:val="F716A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04DAD"/>
    <w:multiLevelType w:val="hybridMultilevel"/>
    <w:tmpl w:val="B52A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65C72"/>
    <w:multiLevelType w:val="hybridMultilevel"/>
    <w:tmpl w:val="13588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92208"/>
    <w:multiLevelType w:val="hybridMultilevel"/>
    <w:tmpl w:val="4E8A8CA0"/>
    <w:lvl w:ilvl="0" w:tplc="554824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156FA"/>
    <w:multiLevelType w:val="hybridMultilevel"/>
    <w:tmpl w:val="722EEC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562907"/>
    <w:multiLevelType w:val="hybridMultilevel"/>
    <w:tmpl w:val="E2161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270AC"/>
    <w:multiLevelType w:val="hybridMultilevel"/>
    <w:tmpl w:val="7DB85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17D1E"/>
    <w:multiLevelType w:val="hybridMultilevel"/>
    <w:tmpl w:val="855A69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E15F9F"/>
    <w:multiLevelType w:val="hybridMultilevel"/>
    <w:tmpl w:val="3E5238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0D34E9"/>
    <w:multiLevelType w:val="hybridMultilevel"/>
    <w:tmpl w:val="4C3E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A58EE"/>
    <w:multiLevelType w:val="hybridMultilevel"/>
    <w:tmpl w:val="E2161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45008"/>
    <w:multiLevelType w:val="hybridMultilevel"/>
    <w:tmpl w:val="205A9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80979"/>
    <w:multiLevelType w:val="hybridMultilevel"/>
    <w:tmpl w:val="ADD8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F3786"/>
    <w:multiLevelType w:val="hybridMultilevel"/>
    <w:tmpl w:val="E2161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3"/>
  </w:num>
  <w:num w:numId="5">
    <w:abstractNumId w:val="2"/>
  </w:num>
  <w:num w:numId="6">
    <w:abstractNumId w:val="10"/>
  </w:num>
  <w:num w:numId="7">
    <w:abstractNumId w:val="12"/>
  </w:num>
  <w:num w:numId="8">
    <w:abstractNumId w:val="6"/>
  </w:num>
  <w:num w:numId="9">
    <w:abstractNumId w:val="5"/>
  </w:num>
  <w:num w:numId="10">
    <w:abstractNumId w:val="14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F0"/>
    <w:rsid w:val="0006419E"/>
    <w:rsid w:val="000A55BA"/>
    <w:rsid w:val="00143111"/>
    <w:rsid w:val="00154816"/>
    <w:rsid w:val="001639AE"/>
    <w:rsid w:val="00211AF0"/>
    <w:rsid w:val="00240B5B"/>
    <w:rsid w:val="002D5790"/>
    <w:rsid w:val="002E6EAB"/>
    <w:rsid w:val="00441772"/>
    <w:rsid w:val="00452E2F"/>
    <w:rsid w:val="007E47AE"/>
    <w:rsid w:val="00932F26"/>
    <w:rsid w:val="00A0515E"/>
    <w:rsid w:val="00A34AF1"/>
    <w:rsid w:val="00AB6DEA"/>
    <w:rsid w:val="00B04DD0"/>
    <w:rsid w:val="00B10B38"/>
    <w:rsid w:val="00B14F53"/>
    <w:rsid w:val="00B76F67"/>
    <w:rsid w:val="00BB400C"/>
    <w:rsid w:val="00BC70A3"/>
    <w:rsid w:val="00C23423"/>
    <w:rsid w:val="00C6750B"/>
    <w:rsid w:val="00C92975"/>
    <w:rsid w:val="00F3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2E2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B400C"/>
    <w:pPr>
      <w:spacing w:after="200" w:line="276" w:lineRule="auto"/>
      <w:ind w:left="720"/>
      <w:contextualSpacing/>
    </w:pPr>
  </w:style>
  <w:style w:type="paragraph" w:customStyle="1" w:styleId="1">
    <w:name w:val="Цитата1"/>
    <w:basedOn w:val="a"/>
    <w:rsid w:val="000A55BA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Style4">
    <w:name w:val="Style4"/>
    <w:basedOn w:val="a"/>
    <w:uiPriority w:val="99"/>
    <w:rsid w:val="000A55BA"/>
    <w:pPr>
      <w:widowControl w:val="0"/>
      <w:autoSpaceDE w:val="0"/>
      <w:spacing w:after="0" w:line="245" w:lineRule="exact"/>
      <w:ind w:hanging="370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a6">
    <w:name w:val="Базовый"/>
    <w:rsid w:val="000A55BA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A55BA"/>
    <w:pPr>
      <w:widowControl w:val="0"/>
      <w:autoSpaceDE w:val="0"/>
      <w:spacing w:after="0" w:line="240" w:lineRule="auto"/>
    </w:pPr>
    <w:rPr>
      <w:rFonts w:ascii="Sylfaen" w:eastAsia="Times New Roman" w:hAnsi="Sylfaen" w:cs="Times New Roman"/>
      <w:kern w:val="1"/>
      <w:sz w:val="24"/>
      <w:szCs w:val="24"/>
      <w:lang w:eastAsia="ar-SA"/>
    </w:rPr>
  </w:style>
  <w:style w:type="character" w:customStyle="1" w:styleId="FontStyle16">
    <w:name w:val="Font Style16"/>
    <w:basedOn w:val="a0"/>
    <w:uiPriority w:val="99"/>
    <w:rsid w:val="000A55BA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rsid w:val="000A55B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Quotations">
    <w:name w:val="Quotations"/>
    <w:basedOn w:val="Standard"/>
    <w:rsid w:val="000A55BA"/>
    <w:pPr>
      <w:suppressAutoHyphens w:val="0"/>
      <w:ind w:left="720" w:right="-1333" w:firstLine="720"/>
      <w:jc w:val="both"/>
    </w:pPr>
    <w:rPr>
      <w:sz w:val="28"/>
      <w:szCs w:val="20"/>
    </w:rPr>
  </w:style>
  <w:style w:type="paragraph" w:customStyle="1" w:styleId="Style10">
    <w:name w:val="Style10"/>
    <w:basedOn w:val="a"/>
    <w:uiPriority w:val="99"/>
    <w:rsid w:val="000A55BA"/>
    <w:pPr>
      <w:widowControl w:val="0"/>
      <w:autoSpaceDE w:val="0"/>
      <w:spacing w:after="0" w:line="240" w:lineRule="exact"/>
      <w:ind w:hanging="254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character" w:customStyle="1" w:styleId="FontStyle19">
    <w:name w:val="Font Style19"/>
    <w:uiPriority w:val="99"/>
    <w:rsid w:val="0014311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143111"/>
    <w:pPr>
      <w:widowControl w:val="0"/>
      <w:autoSpaceDE w:val="0"/>
      <w:spacing w:after="0" w:line="240" w:lineRule="exact"/>
      <w:ind w:hanging="283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Style14">
    <w:name w:val="Style14"/>
    <w:basedOn w:val="a"/>
    <w:uiPriority w:val="99"/>
    <w:rsid w:val="00143111"/>
    <w:pPr>
      <w:widowControl w:val="0"/>
      <w:autoSpaceDE w:val="0"/>
      <w:spacing w:after="0" w:line="202" w:lineRule="exact"/>
      <w:ind w:hanging="173"/>
    </w:pPr>
    <w:rPr>
      <w:rFonts w:ascii="Bookman Old Style" w:eastAsia="Times New Roman" w:hAnsi="Bookman Old Style" w:cs="Times New Roman"/>
      <w:kern w:val="1"/>
      <w:sz w:val="24"/>
      <w:szCs w:val="24"/>
      <w:lang w:eastAsia="ar-SA"/>
    </w:rPr>
  </w:style>
  <w:style w:type="character" w:customStyle="1" w:styleId="FontStyle50">
    <w:name w:val="Font Style50"/>
    <w:basedOn w:val="a0"/>
    <w:rsid w:val="00143111"/>
  </w:style>
  <w:style w:type="character" w:customStyle="1" w:styleId="FontStyle26">
    <w:name w:val="Font Style26"/>
    <w:basedOn w:val="a0"/>
    <w:uiPriority w:val="99"/>
    <w:rsid w:val="00143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2E2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B400C"/>
    <w:pPr>
      <w:spacing w:after="200" w:line="276" w:lineRule="auto"/>
      <w:ind w:left="720"/>
      <w:contextualSpacing/>
    </w:pPr>
  </w:style>
  <w:style w:type="paragraph" w:customStyle="1" w:styleId="1">
    <w:name w:val="Цитата1"/>
    <w:basedOn w:val="a"/>
    <w:rsid w:val="000A55BA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Style4">
    <w:name w:val="Style4"/>
    <w:basedOn w:val="a"/>
    <w:uiPriority w:val="99"/>
    <w:rsid w:val="000A55BA"/>
    <w:pPr>
      <w:widowControl w:val="0"/>
      <w:autoSpaceDE w:val="0"/>
      <w:spacing w:after="0" w:line="245" w:lineRule="exact"/>
      <w:ind w:hanging="370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a6">
    <w:name w:val="Базовый"/>
    <w:rsid w:val="000A55BA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A55BA"/>
    <w:pPr>
      <w:widowControl w:val="0"/>
      <w:autoSpaceDE w:val="0"/>
      <w:spacing w:after="0" w:line="240" w:lineRule="auto"/>
    </w:pPr>
    <w:rPr>
      <w:rFonts w:ascii="Sylfaen" w:eastAsia="Times New Roman" w:hAnsi="Sylfaen" w:cs="Times New Roman"/>
      <w:kern w:val="1"/>
      <w:sz w:val="24"/>
      <w:szCs w:val="24"/>
      <w:lang w:eastAsia="ar-SA"/>
    </w:rPr>
  </w:style>
  <w:style w:type="character" w:customStyle="1" w:styleId="FontStyle16">
    <w:name w:val="Font Style16"/>
    <w:basedOn w:val="a0"/>
    <w:uiPriority w:val="99"/>
    <w:rsid w:val="000A55BA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rsid w:val="000A55B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Quotations">
    <w:name w:val="Quotations"/>
    <w:basedOn w:val="Standard"/>
    <w:rsid w:val="000A55BA"/>
    <w:pPr>
      <w:suppressAutoHyphens w:val="0"/>
      <w:ind w:left="720" w:right="-1333" w:firstLine="720"/>
      <w:jc w:val="both"/>
    </w:pPr>
    <w:rPr>
      <w:sz w:val="28"/>
      <w:szCs w:val="20"/>
    </w:rPr>
  </w:style>
  <w:style w:type="paragraph" w:customStyle="1" w:styleId="Style10">
    <w:name w:val="Style10"/>
    <w:basedOn w:val="a"/>
    <w:uiPriority w:val="99"/>
    <w:rsid w:val="000A55BA"/>
    <w:pPr>
      <w:widowControl w:val="0"/>
      <w:autoSpaceDE w:val="0"/>
      <w:spacing w:after="0" w:line="240" w:lineRule="exact"/>
      <w:ind w:hanging="254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character" w:customStyle="1" w:styleId="FontStyle19">
    <w:name w:val="Font Style19"/>
    <w:uiPriority w:val="99"/>
    <w:rsid w:val="0014311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143111"/>
    <w:pPr>
      <w:widowControl w:val="0"/>
      <w:autoSpaceDE w:val="0"/>
      <w:spacing w:after="0" w:line="240" w:lineRule="exact"/>
      <w:ind w:hanging="283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Style14">
    <w:name w:val="Style14"/>
    <w:basedOn w:val="a"/>
    <w:uiPriority w:val="99"/>
    <w:rsid w:val="00143111"/>
    <w:pPr>
      <w:widowControl w:val="0"/>
      <w:autoSpaceDE w:val="0"/>
      <w:spacing w:after="0" w:line="202" w:lineRule="exact"/>
      <w:ind w:hanging="173"/>
    </w:pPr>
    <w:rPr>
      <w:rFonts w:ascii="Bookman Old Style" w:eastAsia="Times New Roman" w:hAnsi="Bookman Old Style" w:cs="Times New Roman"/>
      <w:kern w:val="1"/>
      <w:sz w:val="24"/>
      <w:szCs w:val="24"/>
      <w:lang w:eastAsia="ar-SA"/>
    </w:rPr>
  </w:style>
  <w:style w:type="character" w:customStyle="1" w:styleId="FontStyle50">
    <w:name w:val="Font Style50"/>
    <w:basedOn w:val="a0"/>
    <w:rsid w:val="00143111"/>
  </w:style>
  <w:style w:type="character" w:customStyle="1" w:styleId="FontStyle26">
    <w:name w:val="Font Style26"/>
    <w:basedOn w:val="a0"/>
    <w:uiPriority w:val="99"/>
    <w:rsid w:val="00143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um03@yandex.ru" TargetMode="External"/><Relationship Id="rId13" Type="http://schemas.openxmlformats.org/officeDocument/2006/relationships/hyperlink" Target="file:///F:\Osmanova.1972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F:\Osmanova.1972@mail.ru" TargetMode="External"/><Relationship Id="rId12" Type="http://schemas.openxmlformats.org/officeDocument/2006/relationships/hyperlink" Target="mailto:askhabova.z5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khabova.z58@mail.ru" TargetMode="External"/><Relationship Id="rId11" Type="http://schemas.openxmlformats.org/officeDocument/2006/relationships/hyperlink" Target="mailto:askhabova.z58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ulphiya0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ulphiya09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2020-04-11T16:50:00Z</dcterms:created>
  <dcterms:modified xsi:type="dcterms:W3CDTF">2020-05-16T14:33:00Z</dcterms:modified>
</cp:coreProperties>
</file>