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893" w:type="dxa"/>
        <w:jc w:val="center"/>
        <w:tblLook w:val="04A0" w:firstRow="1" w:lastRow="0" w:firstColumn="1" w:lastColumn="0" w:noHBand="0" w:noVBand="1"/>
      </w:tblPr>
      <w:tblGrid>
        <w:gridCol w:w="1312"/>
        <w:gridCol w:w="1193"/>
        <w:gridCol w:w="24"/>
        <w:gridCol w:w="2669"/>
        <w:gridCol w:w="56"/>
        <w:gridCol w:w="5321"/>
        <w:gridCol w:w="97"/>
        <w:gridCol w:w="2975"/>
        <w:gridCol w:w="89"/>
        <w:gridCol w:w="2157"/>
      </w:tblGrid>
      <w:tr w:rsidR="004F77D7" w:rsidRPr="004F77D7" w:rsidTr="00B8109C">
        <w:trPr>
          <w:jc w:val="center"/>
        </w:trPr>
        <w:tc>
          <w:tcPr>
            <w:tcW w:w="1312" w:type="dxa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7" w:type="dxa"/>
            <w:gridSpan w:val="2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725" w:type="dxa"/>
            <w:gridSpan w:val="2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18" w:type="dxa"/>
            <w:gridSpan w:val="2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064" w:type="dxa"/>
            <w:gridSpan w:val="2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157" w:type="dxa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0F6FE9" w:rsidRPr="004F77D7" w:rsidTr="00B8109C">
        <w:trPr>
          <w:jc w:val="center"/>
        </w:trPr>
        <w:tc>
          <w:tcPr>
            <w:tcW w:w="1312" w:type="dxa"/>
          </w:tcPr>
          <w:p w:rsidR="000F6FE9" w:rsidRPr="00CC2D72" w:rsidRDefault="000F6FE9" w:rsidP="003B0FE1">
            <w:r>
              <w:rPr>
                <w:lang w:val="en-US"/>
              </w:rPr>
              <w:t>18</w:t>
            </w:r>
            <w:r>
              <w:t>.0</w:t>
            </w:r>
            <w:r>
              <w:rPr>
                <w:lang w:val="en-US"/>
              </w:rPr>
              <w:t>5</w:t>
            </w:r>
            <w:r w:rsidRPr="00CC2D72">
              <w:t>.20</w:t>
            </w:r>
          </w:p>
        </w:tc>
        <w:tc>
          <w:tcPr>
            <w:tcW w:w="1217" w:type="dxa"/>
            <w:gridSpan w:val="2"/>
          </w:tcPr>
          <w:p w:rsidR="000F6FE9" w:rsidRDefault="000F6FE9" w:rsidP="003B0FE1">
            <w:r w:rsidRPr="00CC2D72">
              <w:t>3</w:t>
            </w:r>
            <w:r>
              <w:t>«В</w:t>
            </w:r>
            <w:r w:rsidRPr="00CC2D72">
              <w:t>»</w:t>
            </w:r>
          </w:p>
          <w:p w:rsidR="000F6FE9" w:rsidRPr="00CC2D72" w:rsidRDefault="000F6FE9" w:rsidP="003B0FE1">
            <w:r w:rsidRPr="00CC2D72">
              <w:t>(1,2,3)</w:t>
            </w:r>
          </w:p>
        </w:tc>
        <w:tc>
          <w:tcPr>
            <w:tcW w:w="2725" w:type="dxa"/>
            <w:gridSpan w:val="2"/>
          </w:tcPr>
          <w:p w:rsidR="000F6FE9" w:rsidRPr="002E02BC" w:rsidRDefault="000F6FE9" w:rsidP="003B0FE1">
            <w:r w:rsidRPr="00CC2D72">
              <w:t>С/пр. при вирусных заболеваниях кожи</w:t>
            </w:r>
          </w:p>
        </w:tc>
        <w:tc>
          <w:tcPr>
            <w:tcW w:w="5418" w:type="dxa"/>
            <w:gridSpan w:val="2"/>
          </w:tcPr>
          <w:p w:rsidR="000F6FE9" w:rsidRPr="002E02BC" w:rsidRDefault="000F6FE9" w:rsidP="003B0FE1">
            <w:r w:rsidRPr="00CC2D72">
              <w:t>Герпес, опоясывающий лишай, моллюск, бородавки – этиология, патогенез, лечение</w:t>
            </w:r>
          </w:p>
        </w:tc>
        <w:tc>
          <w:tcPr>
            <w:tcW w:w="3064" w:type="dxa"/>
            <w:gridSpan w:val="2"/>
          </w:tcPr>
          <w:p w:rsidR="000F6FE9" w:rsidRPr="00CC2D72" w:rsidRDefault="000F6FE9" w:rsidP="003B0FE1">
            <w:r w:rsidRPr="00CC2D72">
              <w:t>Единый лекционный материал.</w:t>
            </w:r>
          </w:p>
          <w:p w:rsidR="000F6FE9" w:rsidRPr="00CC2D72" w:rsidRDefault="00B8109C" w:rsidP="003B0FE1">
            <w:hyperlink r:id="rId6" w:history="1">
              <w:r w:rsidR="000F6FE9" w:rsidRPr="00CC2D72">
                <w:rPr>
                  <w:rStyle w:val="a4"/>
                  <w:lang w:val="en-US"/>
                </w:rPr>
                <w:t>hanum</w:t>
              </w:r>
              <w:r w:rsidR="000F6FE9" w:rsidRPr="00CC2D72">
                <w:rPr>
                  <w:rStyle w:val="a4"/>
                </w:rPr>
                <w:t>03@</w:t>
              </w:r>
              <w:r w:rsidR="000F6FE9" w:rsidRPr="00CC2D72">
                <w:rPr>
                  <w:rStyle w:val="a4"/>
                  <w:lang w:val="en-US"/>
                </w:rPr>
                <w:t>yandex</w:t>
              </w:r>
              <w:r w:rsidR="000F6FE9" w:rsidRPr="00CC2D72">
                <w:rPr>
                  <w:rStyle w:val="a4"/>
                </w:rPr>
                <w:t>.</w:t>
              </w:r>
              <w:proofErr w:type="spellStart"/>
              <w:r w:rsidR="000F6FE9" w:rsidRPr="00CC2D7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57" w:type="dxa"/>
          </w:tcPr>
          <w:p w:rsidR="000F6FE9" w:rsidRPr="00CC2D72" w:rsidRDefault="000F6FE9" w:rsidP="003B0FE1">
            <w:r w:rsidRPr="00CC2D72">
              <w:t xml:space="preserve">Абдуразакова </w:t>
            </w:r>
            <w:proofErr w:type="spellStart"/>
            <w:r w:rsidRPr="00CC2D72">
              <w:t>Ханум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Османовна</w:t>
            </w:r>
            <w:proofErr w:type="spellEnd"/>
          </w:p>
        </w:tc>
      </w:tr>
      <w:tr w:rsidR="000F6FE9" w:rsidRPr="004F77D7" w:rsidTr="00B8109C">
        <w:trPr>
          <w:jc w:val="center"/>
        </w:trPr>
        <w:tc>
          <w:tcPr>
            <w:tcW w:w="1312" w:type="dxa"/>
          </w:tcPr>
          <w:p w:rsidR="000F6FE9" w:rsidRPr="00CC2D72" w:rsidRDefault="000F6FE9" w:rsidP="003B0FE1">
            <w:r>
              <w:t>19.0</w:t>
            </w:r>
            <w:r>
              <w:rPr>
                <w:lang w:val="en-US"/>
              </w:rPr>
              <w:t>5</w:t>
            </w:r>
            <w:r w:rsidRPr="00CC2D72">
              <w:t>.20.</w:t>
            </w:r>
          </w:p>
        </w:tc>
        <w:tc>
          <w:tcPr>
            <w:tcW w:w="1217" w:type="dxa"/>
            <w:gridSpan w:val="2"/>
          </w:tcPr>
          <w:p w:rsidR="000F6FE9" w:rsidRDefault="000F6FE9" w:rsidP="003B0FE1">
            <w:r>
              <w:t>3«В</w:t>
            </w:r>
            <w:r w:rsidRPr="00CC2D72">
              <w:t>»</w:t>
            </w:r>
          </w:p>
          <w:p w:rsidR="000F6FE9" w:rsidRPr="00CC2D72" w:rsidRDefault="000F6FE9" w:rsidP="003B0FE1">
            <w:r w:rsidRPr="00CC2D72">
              <w:t>(</w:t>
            </w:r>
            <w:r>
              <w:t>1</w:t>
            </w:r>
            <w:r w:rsidRPr="00CC2D72">
              <w:t xml:space="preserve">,3) </w:t>
            </w:r>
          </w:p>
        </w:tc>
        <w:tc>
          <w:tcPr>
            <w:tcW w:w="2725" w:type="dxa"/>
            <w:gridSpan w:val="2"/>
          </w:tcPr>
          <w:p w:rsidR="000F6FE9" w:rsidRPr="00CC2D72" w:rsidRDefault="000F6FE9" w:rsidP="003B0FE1">
            <w:r w:rsidRPr="00CC2D72">
              <w:t>С/</w:t>
            </w:r>
            <w:proofErr w:type="spellStart"/>
            <w:proofErr w:type="gramStart"/>
            <w:r w:rsidRPr="00CC2D72">
              <w:t>пр</w:t>
            </w:r>
            <w:proofErr w:type="spellEnd"/>
            <w:proofErr w:type="gramEnd"/>
            <w:r w:rsidRPr="00CC2D72">
              <w:t xml:space="preserve"> при заболеваниях хрусталика, сетчатки, зрительного нерва. Катаракта.</w:t>
            </w:r>
          </w:p>
        </w:tc>
        <w:tc>
          <w:tcPr>
            <w:tcW w:w="5418" w:type="dxa"/>
            <w:gridSpan w:val="2"/>
          </w:tcPr>
          <w:p w:rsidR="000F6FE9" w:rsidRPr="00CC2D72" w:rsidRDefault="000F6FE9" w:rsidP="00B8109C">
            <w:pPr>
              <w:pStyle w:val="a5"/>
              <w:numPr>
                <w:ilvl w:val="0"/>
                <w:numId w:val="2"/>
              </w:numPr>
            </w:pPr>
            <w:r w:rsidRPr="00CC2D72">
              <w:t>Анатомия хрусталика.</w:t>
            </w:r>
          </w:p>
          <w:p w:rsidR="000F6FE9" w:rsidRPr="00CC2D72" w:rsidRDefault="000F6FE9" w:rsidP="00B8109C">
            <w:pPr>
              <w:pStyle w:val="a5"/>
              <w:numPr>
                <w:ilvl w:val="0"/>
                <w:numId w:val="2"/>
              </w:numPr>
            </w:pPr>
            <w:r w:rsidRPr="00CC2D72">
              <w:t>Катаракта, диагностика, лечение.</w:t>
            </w:r>
          </w:p>
          <w:p w:rsidR="000F6FE9" w:rsidRPr="00CC2D72" w:rsidRDefault="000F6FE9" w:rsidP="00B8109C">
            <w:pPr>
              <w:pStyle w:val="a5"/>
              <w:numPr>
                <w:ilvl w:val="0"/>
                <w:numId w:val="2"/>
              </w:numPr>
            </w:pPr>
            <w:r w:rsidRPr="00CC2D72">
              <w:t>Врожденная катаракта.</w:t>
            </w:r>
          </w:p>
          <w:p w:rsidR="000F6FE9" w:rsidRPr="00CC2D72" w:rsidRDefault="000F6FE9" w:rsidP="00B8109C">
            <w:pPr>
              <w:pStyle w:val="a5"/>
              <w:numPr>
                <w:ilvl w:val="0"/>
                <w:numId w:val="2"/>
              </w:numPr>
            </w:pPr>
            <w:r w:rsidRPr="00CC2D72">
              <w:t>Отслойка сетчатки.</w:t>
            </w:r>
          </w:p>
          <w:p w:rsidR="000F6FE9" w:rsidRPr="00CC2D72" w:rsidRDefault="000F6FE9" w:rsidP="003B0FE1">
            <w:pPr>
              <w:pStyle w:val="a5"/>
              <w:ind w:left="1485"/>
            </w:pPr>
            <w:r w:rsidRPr="00CC2D72">
              <w:t>Неотложная помощь,</w:t>
            </w:r>
            <w:r>
              <w:t xml:space="preserve"> </w:t>
            </w:r>
            <w:r w:rsidRPr="00CC2D72">
              <w:t>уход за больными с отслойкой сетчатки.</w:t>
            </w:r>
          </w:p>
          <w:p w:rsidR="000F6FE9" w:rsidRPr="00CC2D72" w:rsidRDefault="000F6FE9" w:rsidP="00B8109C">
            <w:pPr>
              <w:pStyle w:val="a5"/>
              <w:numPr>
                <w:ilvl w:val="0"/>
                <w:numId w:val="2"/>
              </w:numPr>
            </w:pPr>
            <w:r w:rsidRPr="00CC2D72">
              <w:t xml:space="preserve">Заболевания зрительного нерва. </w:t>
            </w:r>
          </w:p>
        </w:tc>
        <w:tc>
          <w:tcPr>
            <w:tcW w:w="3064" w:type="dxa"/>
            <w:gridSpan w:val="2"/>
          </w:tcPr>
          <w:p w:rsidR="000F6FE9" w:rsidRPr="00CC2D72" w:rsidRDefault="00B8109C" w:rsidP="003B0FE1">
            <w:hyperlink r:id="rId7" w:history="1">
              <w:r w:rsidR="000F6FE9" w:rsidRPr="00CC2D72">
                <w:rPr>
                  <w:rStyle w:val="a4"/>
                  <w:lang w:val="en-US"/>
                </w:rPr>
                <w:t>Zulphiya09@gmail.com</w:t>
              </w:r>
            </w:hyperlink>
          </w:p>
          <w:p w:rsidR="000F6FE9" w:rsidRPr="00554C79" w:rsidRDefault="000F6FE9" w:rsidP="003B0FE1"/>
        </w:tc>
        <w:tc>
          <w:tcPr>
            <w:tcW w:w="2157" w:type="dxa"/>
          </w:tcPr>
          <w:p w:rsidR="000F6FE9" w:rsidRPr="00CC2D72" w:rsidRDefault="000F6FE9" w:rsidP="003B0FE1">
            <w:r w:rsidRPr="00CC2D72">
              <w:t xml:space="preserve">Гаджибекова </w:t>
            </w:r>
            <w:proofErr w:type="spellStart"/>
            <w:r w:rsidRPr="00CC2D72">
              <w:t>Зульфия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Шихрагимовна</w:t>
            </w:r>
            <w:proofErr w:type="spellEnd"/>
          </w:p>
        </w:tc>
      </w:tr>
      <w:tr w:rsidR="000F6FE9" w:rsidRPr="004F77D7" w:rsidTr="00B8109C">
        <w:trPr>
          <w:jc w:val="center"/>
        </w:trPr>
        <w:tc>
          <w:tcPr>
            <w:tcW w:w="1312" w:type="dxa"/>
          </w:tcPr>
          <w:p w:rsidR="000F6FE9" w:rsidRPr="00CC2D72" w:rsidRDefault="000F6FE9" w:rsidP="003B0FE1">
            <w:r>
              <w:rPr>
                <w:lang w:val="en-US"/>
              </w:rPr>
              <w:t>20</w:t>
            </w:r>
            <w:r>
              <w:t>.0</w:t>
            </w:r>
            <w:r>
              <w:rPr>
                <w:lang w:val="en-US"/>
              </w:rPr>
              <w:t>5</w:t>
            </w:r>
            <w:r w:rsidRPr="00CC2D72">
              <w:t>.20</w:t>
            </w:r>
          </w:p>
        </w:tc>
        <w:tc>
          <w:tcPr>
            <w:tcW w:w="1217" w:type="dxa"/>
            <w:gridSpan w:val="2"/>
          </w:tcPr>
          <w:p w:rsidR="000F6FE9" w:rsidRPr="00CC2D72" w:rsidRDefault="000F6FE9" w:rsidP="003B0FE1">
            <w:r>
              <w:t>3 «В</w:t>
            </w:r>
            <w:r w:rsidRPr="00CC2D72">
              <w:t>» (1,2,3)</w:t>
            </w:r>
          </w:p>
        </w:tc>
        <w:tc>
          <w:tcPr>
            <w:tcW w:w="2725" w:type="dxa"/>
            <w:gridSpan w:val="2"/>
          </w:tcPr>
          <w:p w:rsidR="000F6FE9" w:rsidRPr="00CC2D72" w:rsidRDefault="000F6FE9" w:rsidP="003B0FE1">
            <w:r w:rsidRPr="00CC2D72">
              <w:t>Понятия об инфекц</w:t>
            </w:r>
            <w:r>
              <w:t>иях, передающихся половым путем</w:t>
            </w:r>
          </w:p>
        </w:tc>
        <w:tc>
          <w:tcPr>
            <w:tcW w:w="5418" w:type="dxa"/>
            <w:gridSpan w:val="2"/>
          </w:tcPr>
          <w:p w:rsidR="000F6FE9" w:rsidRPr="00CC2D72" w:rsidRDefault="000F6FE9" w:rsidP="003B0FE1">
            <w:r w:rsidRPr="00CC2D72">
              <w:t xml:space="preserve">Хламидиоз, бактериальный </w:t>
            </w:r>
            <w:proofErr w:type="spellStart"/>
            <w:r w:rsidRPr="00CC2D72">
              <w:t>вагиноз</w:t>
            </w:r>
            <w:proofErr w:type="spellEnd"/>
            <w:r w:rsidRPr="00CC2D72">
              <w:t xml:space="preserve"> – симптомы, клиника, лечение</w:t>
            </w:r>
          </w:p>
          <w:p w:rsidR="000F6FE9" w:rsidRPr="00CC2D72" w:rsidRDefault="000F6FE9" w:rsidP="003B0FE1"/>
          <w:p w:rsidR="000F6FE9" w:rsidRPr="00CC2D72" w:rsidRDefault="000F6FE9" w:rsidP="003B0FE1"/>
        </w:tc>
        <w:tc>
          <w:tcPr>
            <w:tcW w:w="3064" w:type="dxa"/>
            <w:gridSpan w:val="2"/>
          </w:tcPr>
          <w:p w:rsidR="000F6FE9" w:rsidRPr="00CC2D72" w:rsidRDefault="000F6FE9" w:rsidP="003B0FE1">
            <w:r w:rsidRPr="00CC2D72">
              <w:t>Единый лекционный материал.</w:t>
            </w:r>
          </w:p>
          <w:p w:rsidR="000F6FE9" w:rsidRPr="00CC2D72" w:rsidRDefault="00B8109C" w:rsidP="003B0FE1">
            <w:hyperlink r:id="rId8" w:history="1">
              <w:r w:rsidR="000F6FE9" w:rsidRPr="00CC2D72">
                <w:rPr>
                  <w:rStyle w:val="a4"/>
                  <w:lang w:val="en-US"/>
                </w:rPr>
                <w:t>hanum</w:t>
              </w:r>
              <w:r w:rsidR="000F6FE9" w:rsidRPr="00CC2D72">
                <w:rPr>
                  <w:rStyle w:val="a4"/>
                </w:rPr>
                <w:t>03@</w:t>
              </w:r>
              <w:r w:rsidR="000F6FE9" w:rsidRPr="00CC2D72">
                <w:rPr>
                  <w:rStyle w:val="a4"/>
                  <w:lang w:val="en-US"/>
                </w:rPr>
                <w:t>yandex</w:t>
              </w:r>
              <w:r w:rsidR="000F6FE9" w:rsidRPr="00CC2D72">
                <w:rPr>
                  <w:rStyle w:val="a4"/>
                </w:rPr>
                <w:t>.</w:t>
              </w:r>
              <w:proofErr w:type="spellStart"/>
              <w:r w:rsidR="000F6FE9" w:rsidRPr="00CC2D7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57" w:type="dxa"/>
          </w:tcPr>
          <w:p w:rsidR="000F6FE9" w:rsidRPr="00CC2D72" w:rsidRDefault="000F6FE9" w:rsidP="003B0FE1">
            <w:r w:rsidRPr="00CC2D72">
              <w:t xml:space="preserve">Абдуразакова </w:t>
            </w:r>
            <w:proofErr w:type="spellStart"/>
            <w:r w:rsidRPr="00CC2D72">
              <w:t>Ханум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Османовна</w:t>
            </w:r>
            <w:proofErr w:type="spellEnd"/>
          </w:p>
        </w:tc>
      </w:tr>
      <w:tr w:rsidR="000F6FE9" w:rsidRPr="004F77D7" w:rsidTr="00B8109C">
        <w:trPr>
          <w:jc w:val="center"/>
        </w:trPr>
        <w:tc>
          <w:tcPr>
            <w:tcW w:w="1312" w:type="dxa"/>
          </w:tcPr>
          <w:p w:rsidR="000F6FE9" w:rsidRPr="00CC2D72" w:rsidRDefault="000F6FE9" w:rsidP="003B0FE1">
            <w:r>
              <w:t>21.05</w:t>
            </w:r>
            <w:r w:rsidRPr="00CC2D72">
              <w:t>.20.</w:t>
            </w:r>
          </w:p>
        </w:tc>
        <w:tc>
          <w:tcPr>
            <w:tcW w:w="1217" w:type="dxa"/>
            <w:gridSpan w:val="2"/>
          </w:tcPr>
          <w:p w:rsidR="000F6FE9" w:rsidRDefault="000F6FE9" w:rsidP="003B0FE1">
            <w:r>
              <w:t>3 «В»</w:t>
            </w:r>
          </w:p>
          <w:p w:rsidR="000F6FE9" w:rsidRPr="00CC2D72" w:rsidRDefault="000F6FE9" w:rsidP="003B0FE1">
            <w:r>
              <w:t>(2)</w:t>
            </w:r>
          </w:p>
        </w:tc>
        <w:tc>
          <w:tcPr>
            <w:tcW w:w="2725" w:type="dxa"/>
            <w:gridSpan w:val="2"/>
          </w:tcPr>
          <w:p w:rsidR="000F6FE9" w:rsidRPr="00CC2D72" w:rsidRDefault="000F6FE9" w:rsidP="003B0FE1">
            <w:r w:rsidRPr="00CC2D72">
              <w:t>С/</w:t>
            </w:r>
            <w:proofErr w:type="spellStart"/>
            <w:r w:rsidRPr="00CC2D72">
              <w:t>пр</w:t>
            </w:r>
            <w:proofErr w:type="spellEnd"/>
            <w:proofErr w:type="gramStart"/>
            <w:r w:rsidRPr="00CC2D72">
              <w:t xml:space="preserve"> </w:t>
            </w:r>
            <w:r>
              <w:t>.</w:t>
            </w:r>
            <w:proofErr w:type="gramEnd"/>
            <w:r w:rsidRPr="00CC2D72">
              <w:t>при заболеваниях хрусталика, сетчатки, зрительного нерва. Катаракта.</w:t>
            </w:r>
          </w:p>
        </w:tc>
        <w:tc>
          <w:tcPr>
            <w:tcW w:w="5418" w:type="dxa"/>
            <w:gridSpan w:val="2"/>
          </w:tcPr>
          <w:p w:rsidR="000F6FE9" w:rsidRPr="00CC2D72" w:rsidRDefault="000F6FE9" w:rsidP="00B8109C">
            <w:pPr>
              <w:pStyle w:val="a5"/>
              <w:numPr>
                <w:ilvl w:val="0"/>
                <w:numId w:val="4"/>
              </w:numPr>
            </w:pPr>
            <w:r w:rsidRPr="00CC2D72">
              <w:t>Анатомия хрусталика.</w:t>
            </w:r>
          </w:p>
          <w:p w:rsidR="000F6FE9" w:rsidRPr="00CC2D72" w:rsidRDefault="000F6FE9" w:rsidP="00B8109C">
            <w:pPr>
              <w:pStyle w:val="a5"/>
              <w:numPr>
                <w:ilvl w:val="0"/>
                <w:numId w:val="4"/>
              </w:numPr>
            </w:pPr>
            <w:r w:rsidRPr="00CC2D72">
              <w:t>Катаракта, диагностика, лечение.</w:t>
            </w:r>
          </w:p>
          <w:p w:rsidR="000F6FE9" w:rsidRPr="00CC2D72" w:rsidRDefault="000F6FE9" w:rsidP="00B8109C">
            <w:pPr>
              <w:pStyle w:val="a5"/>
              <w:numPr>
                <w:ilvl w:val="0"/>
                <w:numId w:val="4"/>
              </w:numPr>
            </w:pPr>
            <w:r w:rsidRPr="00CC2D72">
              <w:t>Врожденная катаракта.</w:t>
            </w:r>
          </w:p>
          <w:p w:rsidR="000F6FE9" w:rsidRPr="00CC2D72" w:rsidRDefault="000F6FE9" w:rsidP="00B8109C">
            <w:pPr>
              <w:pStyle w:val="a5"/>
              <w:numPr>
                <w:ilvl w:val="0"/>
                <w:numId w:val="4"/>
              </w:numPr>
            </w:pPr>
            <w:r w:rsidRPr="00CC2D72">
              <w:t>Отслойка сетчатки.</w:t>
            </w:r>
          </w:p>
          <w:p w:rsidR="000F6FE9" w:rsidRPr="00CC2D72" w:rsidRDefault="000F6FE9" w:rsidP="00B8109C">
            <w:pPr>
              <w:pStyle w:val="a5"/>
              <w:numPr>
                <w:ilvl w:val="0"/>
                <w:numId w:val="4"/>
              </w:numPr>
            </w:pPr>
            <w:r>
              <w:t xml:space="preserve">Неотложная </w:t>
            </w:r>
            <w:r w:rsidRPr="00CC2D72">
              <w:t>помощь,</w:t>
            </w:r>
            <w:r>
              <w:t xml:space="preserve"> </w:t>
            </w:r>
            <w:r w:rsidRPr="00CC2D72">
              <w:t>уход за больными с отслойкой сетчатки.</w:t>
            </w:r>
          </w:p>
          <w:p w:rsidR="000F6FE9" w:rsidRPr="00CC2D72" w:rsidRDefault="000F6FE9" w:rsidP="00B8109C">
            <w:pPr>
              <w:pStyle w:val="a5"/>
              <w:numPr>
                <w:ilvl w:val="0"/>
                <w:numId w:val="4"/>
              </w:numPr>
            </w:pPr>
            <w:r w:rsidRPr="00CC2D72">
              <w:t>Заболевания зрительного нерва.</w:t>
            </w:r>
          </w:p>
        </w:tc>
        <w:tc>
          <w:tcPr>
            <w:tcW w:w="3064" w:type="dxa"/>
            <w:gridSpan w:val="2"/>
          </w:tcPr>
          <w:p w:rsidR="000F6FE9" w:rsidRPr="00CC2D72" w:rsidRDefault="00B8109C" w:rsidP="003B0FE1">
            <w:hyperlink r:id="rId9" w:history="1">
              <w:r w:rsidR="000F6FE9" w:rsidRPr="00CC2D72">
                <w:rPr>
                  <w:rStyle w:val="a4"/>
                  <w:lang w:val="en-US"/>
                </w:rPr>
                <w:t>Zulphiya09@gmail.com</w:t>
              </w:r>
            </w:hyperlink>
          </w:p>
          <w:p w:rsidR="000F6FE9" w:rsidRPr="00554C79" w:rsidRDefault="000F6FE9" w:rsidP="003B0FE1"/>
        </w:tc>
        <w:tc>
          <w:tcPr>
            <w:tcW w:w="2157" w:type="dxa"/>
          </w:tcPr>
          <w:p w:rsidR="000F6FE9" w:rsidRPr="00CC2D72" w:rsidRDefault="000F6FE9" w:rsidP="003B0FE1">
            <w:r w:rsidRPr="00CC2D72">
              <w:t xml:space="preserve">Гаджибекова </w:t>
            </w:r>
            <w:proofErr w:type="spellStart"/>
            <w:r w:rsidRPr="00CC2D72">
              <w:t>Зульфия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Шихрагимовна</w:t>
            </w:r>
            <w:proofErr w:type="spellEnd"/>
          </w:p>
        </w:tc>
      </w:tr>
      <w:tr w:rsidR="006E7AFF" w:rsidRPr="004F77D7" w:rsidTr="00B8109C">
        <w:trPr>
          <w:jc w:val="center"/>
        </w:trPr>
        <w:tc>
          <w:tcPr>
            <w:tcW w:w="1312" w:type="dxa"/>
          </w:tcPr>
          <w:p w:rsidR="006E7AFF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1217" w:type="dxa"/>
            <w:gridSpan w:val="2"/>
          </w:tcPr>
          <w:p w:rsidR="006E7AFF" w:rsidRPr="00F1068C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(3)  </w:t>
            </w:r>
          </w:p>
        </w:tc>
        <w:tc>
          <w:tcPr>
            <w:tcW w:w="2725" w:type="dxa"/>
            <w:gridSpan w:val="2"/>
          </w:tcPr>
          <w:p w:rsidR="006E7AFF" w:rsidRPr="00F1068C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болезнях периферической нервной системы</w:t>
            </w:r>
          </w:p>
        </w:tc>
        <w:tc>
          <w:tcPr>
            <w:tcW w:w="5418" w:type="dxa"/>
            <w:gridSpan w:val="2"/>
          </w:tcPr>
          <w:p w:rsidR="006E7AFF" w:rsidRPr="00C40C6A" w:rsidRDefault="006E7AFF" w:rsidP="00B8109C">
            <w:pPr>
              <w:pStyle w:val="a5"/>
              <w:numPr>
                <w:ilvl w:val="0"/>
                <w:numId w:val="6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«болезни </w:t>
            </w:r>
            <w:r>
              <w:rPr>
                <w:rFonts w:ascii="Times New Roman" w:hAnsi="Times New Roman"/>
                <w:sz w:val="24"/>
                <w:szCs w:val="24"/>
              </w:rPr>
              <w:t>периферической</w:t>
            </w:r>
            <w:r w:rsidRPr="00C40C6A">
              <w:rPr>
                <w:rFonts w:ascii="Times New Roman" w:hAnsi="Times New Roman"/>
                <w:sz w:val="24"/>
                <w:szCs w:val="24"/>
              </w:rPr>
              <w:t xml:space="preserve"> нервной системы»</w:t>
            </w:r>
          </w:p>
          <w:p w:rsidR="006E7AFF" w:rsidRPr="00C40C6A" w:rsidRDefault="006E7AFF" w:rsidP="00B8109C">
            <w:pPr>
              <w:pStyle w:val="a5"/>
              <w:numPr>
                <w:ilvl w:val="0"/>
                <w:numId w:val="6"/>
              </w:numPr>
              <w:ind w:left="382" w:hanging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болезней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периферической</w:t>
            </w:r>
            <w:r w:rsidRPr="00C40C6A">
              <w:rPr>
                <w:rFonts w:ascii="Times New Roman" w:hAnsi="Times New Roman"/>
                <w:sz w:val="24"/>
                <w:szCs w:val="24"/>
              </w:rPr>
              <w:t xml:space="preserve"> нервной системы</w:t>
            </w:r>
          </w:p>
          <w:p w:rsidR="006E7AFF" w:rsidRPr="00C40C6A" w:rsidRDefault="006E7AFF" w:rsidP="00B8109C">
            <w:pPr>
              <w:pStyle w:val="a5"/>
              <w:numPr>
                <w:ilvl w:val="0"/>
                <w:numId w:val="6"/>
              </w:numPr>
              <w:ind w:left="38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и лечение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C6A">
              <w:rPr>
                <w:rFonts w:ascii="Times New Roman" w:hAnsi="Times New Roman"/>
                <w:sz w:val="24"/>
                <w:szCs w:val="24"/>
              </w:rPr>
              <w:t xml:space="preserve"> нервной системы</w:t>
            </w:r>
          </w:p>
          <w:p w:rsidR="006E7AFF" w:rsidRPr="00C40C6A" w:rsidRDefault="006E7AFF" w:rsidP="00B8109C">
            <w:pPr>
              <w:pStyle w:val="a5"/>
              <w:numPr>
                <w:ilvl w:val="0"/>
                <w:numId w:val="6"/>
              </w:numPr>
              <w:ind w:left="38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Сестринский процесс при болезнях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/>
                <w:sz w:val="24"/>
                <w:szCs w:val="24"/>
              </w:rPr>
              <w:t xml:space="preserve">  нервной системы</w:t>
            </w:r>
          </w:p>
        </w:tc>
        <w:tc>
          <w:tcPr>
            <w:tcW w:w="3064" w:type="dxa"/>
            <w:gridSpan w:val="2"/>
          </w:tcPr>
          <w:p w:rsidR="006E7AFF" w:rsidRPr="00FB7A76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E7AFF" w:rsidRPr="00FB7A76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7AFF" w:rsidRPr="003D087A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E7AFF" w:rsidRDefault="006E7AFF" w:rsidP="006E7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</w:tr>
      <w:tr w:rsidR="006E7AFF" w:rsidRPr="004F77D7" w:rsidTr="00B8109C">
        <w:trPr>
          <w:jc w:val="center"/>
        </w:trPr>
        <w:tc>
          <w:tcPr>
            <w:tcW w:w="1312" w:type="dxa"/>
          </w:tcPr>
          <w:p w:rsidR="006E7AFF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1217" w:type="dxa"/>
            <w:gridSpan w:val="2"/>
          </w:tcPr>
          <w:p w:rsidR="006E7AFF" w:rsidRPr="00F1068C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(1,2,3)    </w:t>
            </w:r>
          </w:p>
        </w:tc>
        <w:tc>
          <w:tcPr>
            <w:tcW w:w="2725" w:type="dxa"/>
            <w:gridSpan w:val="2"/>
          </w:tcPr>
          <w:p w:rsidR="006E7AFF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противомикробных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лекарственных средств</w:t>
            </w:r>
          </w:p>
        </w:tc>
        <w:tc>
          <w:tcPr>
            <w:tcW w:w="5418" w:type="dxa"/>
            <w:gridSpan w:val="2"/>
          </w:tcPr>
          <w:p w:rsidR="006E7AFF" w:rsidRPr="001404A6" w:rsidRDefault="006E7AFF" w:rsidP="00B8109C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Принципы действия антибиотиков. Понятие о препаратах группы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бензилпенициллина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.  Полусинтетические пенициллины.    </w:t>
            </w:r>
          </w:p>
          <w:p w:rsidR="006E7AFF" w:rsidRPr="001404A6" w:rsidRDefault="006E7AFF" w:rsidP="00B8109C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действия и применения. Спектр действия цефалоспоринов</w:t>
            </w:r>
          </w:p>
          <w:p w:rsidR="006E7AFF" w:rsidRPr="001404A6" w:rsidRDefault="006E7AFF" w:rsidP="00B8109C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 xml:space="preserve">Свойства и применение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макролидов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азалидов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404A6">
              <w:rPr>
                <w:rFonts w:ascii="Times New Roman" w:hAnsi="Times New Roman"/>
                <w:sz w:val="24"/>
                <w:szCs w:val="24"/>
              </w:rPr>
              <w:t>азитромицин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кларитромицин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>). Отдельные антибактериальные препараты.</w:t>
            </w:r>
          </w:p>
          <w:p w:rsidR="006E7AFF" w:rsidRPr="001404A6" w:rsidRDefault="006E7AFF" w:rsidP="00B8109C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 xml:space="preserve">Антибиотики из группы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аминогликозидов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 (гентамицин,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gramStart"/>
            <w:r w:rsidRPr="001404A6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1404A6">
              <w:rPr>
                <w:rFonts w:ascii="Times New Roman" w:hAnsi="Times New Roman"/>
                <w:sz w:val="24"/>
                <w:szCs w:val="24"/>
              </w:rPr>
              <w:t>еомицин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7AFF" w:rsidRPr="001404A6" w:rsidRDefault="006E7AFF" w:rsidP="00B8109C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>Сульфаниламиды, показания к применению, побочные эффекты.</w:t>
            </w:r>
          </w:p>
          <w:p w:rsidR="006E7AFF" w:rsidRPr="001404A6" w:rsidRDefault="006E7AFF" w:rsidP="00B8109C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>Противотуберкулезные средства, особенности применения, побочные эффекты.</w:t>
            </w:r>
          </w:p>
        </w:tc>
        <w:tc>
          <w:tcPr>
            <w:tcW w:w="3064" w:type="dxa"/>
            <w:gridSpan w:val="2"/>
          </w:tcPr>
          <w:p w:rsidR="006E7AFF" w:rsidRDefault="006E7AFF" w:rsidP="006E7AFF">
            <w:r w:rsidRPr="007F62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Atn.1992@mail.ru</w:t>
            </w:r>
          </w:p>
        </w:tc>
        <w:tc>
          <w:tcPr>
            <w:tcW w:w="2157" w:type="dxa"/>
          </w:tcPr>
          <w:p w:rsidR="006E7AFF" w:rsidRPr="00162A43" w:rsidRDefault="006E7AFF" w:rsidP="006E7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E7AFF" w:rsidRPr="004F77D7" w:rsidTr="00B8109C">
        <w:trPr>
          <w:jc w:val="center"/>
        </w:trPr>
        <w:tc>
          <w:tcPr>
            <w:tcW w:w="1312" w:type="dxa"/>
          </w:tcPr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lastRenderedPageBreak/>
              <w:t>23.05.2020</w:t>
            </w: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3 «В»</w:t>
            </w: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:rsidR="006E7AFF" w:rsidRPr="00371199" w:rsidRDefault="006E7AFF" w:rsidP="003B0FE1">
            <w:pPr>
              <w:pStyle w:val="Standard"/>
              <w:rPr>
                <w:rFonts w:eastAsia="HGPMinchoL"/>
                <w:szCs w:val="28"/>
              </w:rPr>
            </w:pPr>
            <w:r w:rsidRPr="00371199">
              <w:rPr>
                <w:rFonts w:eastAsia="HGPMinchoL"/>
                <w:szCs w:val="28"/>
              </w:rPr>
              <w:t>СП при онкологических заболеваниях. Продолжение.</w:t>
            </w:r>
          </w:p>
          <w:p w:rsidR="006E7AFF" w:rsidRPr="00371199" w:rsidRDefault="006E7AFF" w:rsidP="003B0FE1">
            <w:pPr>
              <w:pStyle w:val="Standard"/>
              <w:rPr>
                <w:rFonts w:eastAsia="HGPMinchoL"/>
                <w:szCs w:val="28"/>
              </w:rPr>
            </w:pPr>
          </w:p>
          <w:p w:rsidR="006E7AFF" w:rsidRPr="00371199" w:rsidRDefault="006E7AFF" w:rsidP="003B0FE1">
            <w:pPr>
              <w:pStyle w:val="Standard"/>
              <w:rPr>
                <w:rFonts w:eastAsia="HGPMinchoL"/>
                <w:szCs w:val="28"/>
              </w:rPr>
            </w:pPr>
          </w:p>
          <w:p w:rsidR="006E7AFF" w:rsidRPr="00371199" w:rsidRDefault="006E7AFF" w:rsidP="003B0FE1">
            <w:pPr>
              <w:pStyle w:val="Standard"/>
              <w:rPr>
                <w:rFonts w:eastAsia="HGPMinchoL"/>
                <w:szCs w:val="28"/>
              </w:rPr>
            </w:pPr>
          </w:p>
          <w:p w:rsidR="006E7AFF" w:rsidRPr="00371199" w:rsidRDefault="006E7AFF" w:rsidP="003B0FE1">
            <w:pPr>
              <w:pStyle w:val="Standard"/>
              <w:rPr>
                <w:rFonts w:eastAsia="HGPMinchoL"/>
                <w:szCs w:val="28"/>
              </w:rPr>
            </w:pPr>
          </w:p>
          <w:p w:rsidR="006E7AFF" w:rsidRPr="00371199" w:rsidRDefault="006E7AFF" w:rsidP="003B0FE1">
            <w:pPr>
              <w:pStyle w:val="Standard"/>
              <w:rPr>
                <w:rFonts w:eastAsia="HGPMinchoL"/>
                <w:szCs w:val="28"/>
              </w:rPr>
            </w:pPr>
          </w:p>
          <w:p w:rsidR="006E7AFF" w:rsidRPr="00371199" w:rsidRDefault="006E7AFF" w:rsidP="003B0FE1">
            <w:pPr>
              <w:pStyle w:val="Standard"/>
              <w:rPr>
                <w:rFonts w:eastAsia="HGPMinchoL"/>
                <w:szCs w:val="28"/>
              </w:rPr>
            </w:pPr>
          </w:p>
          <w:p w:rsidR="006E7AFF" w:rsidRPr="00371199" w:rsidRDefault="006E7AFF" w:rsidP="003B0FE1">
            <w:pPr>
              <w:pStyle w:val="Standard"/>
              <w:rPr>
                <w:bCs/>
                <w:szCs w:val="28"/>
              </w:rPr>
            </w:pPr>
          </w:p>
        </w:tc>
        <w:tc>
          <w:tcPr>
            <w:tcW w:w="5418" w:type="dxa"/>
            <w:gridSpan w:val="2"/>
          </w:tcPr>
          <w:p w:rsidR="006E7AFF" w:rsidRPr="00371199" w:rsidRDefault="006E7AFF" w:rsidP="00B8109C">
            <w:pPr>
              <w:pStyle w:val="10"/>
              <w:numPr>
                <w:ilvl w:val="0"/>
                <w:numId w:val="11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Проблемы пациента при злокачественной опухоли.</w:t>
            </w:r>
          </w:p>
          <w:p w:rsidR="006E7AFF" w:rsidRPr="00371199" w:rsidRDefault="006E7AFF" w:rsidP="00B8109C">
            <w:pPr>
              <w:pStyle w:val="10"/>
              <w:numPr>
                <w:ilvl w:val="0"/>
                <w:numId w:val="11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Стадии злокачественной опухоли</w:t>
            </w:r>
          </w:p>
          <w:p w:rsidR="006E7AFF" w:rsidRPr="00371199" w:rsidRDefault="006E7AFF" w:rsidP="00B8109C">
            <w:pPr>
              <w:pStyle w:val="10"/>
              <w:numPr>
                <w:ilvl w:val="0"/>
                <w:numId w:val="11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Методы лечения доброкачественной опухоли.</w:t>
            </w:r>
          </w:p>
          <w:p w:rsidR="006E7AFF" w:rsidRPr="00371199" w:rsidRDefault="006E7AFF" w:rsidP="00B8109C">
            <w:pPr>
              <w:pStyle w:val="10"/>
              <w:numPr>
                <w:ilvl w:val="0"/>
                <w:numId w:val="11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Методы лечения злокачественной опухоли</w:t>
            </w:r>
          </w:p>
          <w:p w:rsidR="006E7AFF" w:rsidRPr="00371199" w:rsidRDefault="006E7AFF" w:rsidP="003B0FE1">
            <w:pPr>
              <w:pStyle w:val="10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8"/>
              </w:rPr>
            </w:pPr>
          </w:p>
        </w:tc>
        <w:tc>
          <w:tcPr>
            <w:tcW w:w="3064" w:type="dxa"/>
            <w:gridSpan w:val="2"/>
          </w:tcPr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02 МДК 02.02 МСО</w:t>
            </w: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Pr="00371199">
                <w:rPr>
                  <w:rStyle w:val="a4"/>
                  <w:rFonts w:ascii="Times New Roman" w:hAnsi="Times New Roman"/>
                  <w:sz w:val="24"/>
                  <w:lang w:val="en-US"/>
                </w:rPr>
                <w:t>dagirovaludmila</w:t>
              </w:r>
              <w:r w:rsidRPr="00371199">
                <w:rPr>
                  <w:rStyle w:val="a4"/>
                  <w:rFonts w:ascii="Times New Roman" w:hAnsi="Times New Roman"/>
                  <w:sz w:val="24"/>
                </w:rPr>
                <w:t>@</w:t>
              </w:r>
              <w:r w:rsidRPr="00371199">
                <w:rPr>
                  <w:rStyle w:val="a4"/>
                  <w:rFonts w:ascii="Times New Roman" w:hAnsi="Times New Roman"/>
                  <w:sz w:val="24"/>
                  <w:lang w:val="en-US"/>
                </w:rPr>
                <w:t>mail</w:t>
              </w:r>
              <w:r w:rsidRPr="00371199">
                <w:rPr>
                  <w:rStyle w:val="a4"/>
                  <w:rFonts w:ascii="Times New Roman" w:hAnsi="Times New Roman"/>
                  <w:sz w:val="24"/>
                </w:rPr>
                <w:t>.</w:t>
              </w:r>
              <w:proofErr w:type="spellStart"/>
              <w:r w:rsidRPr="00371199">
                <w:rPr>
                  <w:rStyle w:val="a4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  <w:r w:rsidRPr="0037119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Л.П.Дагирова</w:t>
            </w:r>
            <w:proofErr w:type="spellEnd"/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AFF" w:rsidRPr="00371199" w:rsidRDefault="006E7AFF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AFF" w:rsidRPr="004F77D7" w:rsidTr="00B8109C">
        <w:trPr>
          <w:jc w:val="center"/>
        </w:trPr>
        <w:tc>
          <w:tcPr>
            <w:tcW w:w="1312" w:type="dxa"/>
          </w:tcPr>
          <w:p w:rsidR="006E7AFF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1217" w:type="dxa"/>
            <w:gridSpan w:val="2"/>
          </w:tcPr>
          <w:p w:rsidR="006E7AFF" w:rsidRPr="00F1068C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725" w:type="dxa"/>
            <w:gridSpan w:val="2"/>
          </w:tcPr>
          <w:p w:rsidR="006E7AFF" w:rsidRPr="00F1068C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заболеваниях ЖВП</w:t>
            </w:r>
          </w:p>
        </w:tc>
        <w:tc>
          <w:tcPr>
            <w:tcW w:w="5418" w:type="dxa"/>
            <w:gridSpan w:val="2"/>
          </w:tcPr>
          <w:p w:rsidR="006E7AFF" w:rsidRPr="00433CFC" w:rsidRDefault="006E7AFF" w:rsidP="00B8109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28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Дать определение понятия "холецистит"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</w:t>
            </w:r>
          </w:p>
          <w:p w:rsidR="006E7AFF" w:rsidRPr="00433CFC" w:rsidRDefault="006E7AFF" w:rsidP="006E7AFF">
            <w:pPr>
              <w:pStyle w:val="a5"/>
              <w:widowControl w:val="0"/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"желчнокаменная болезнь".</w:t>
            </w:r>
          </w:p>
          <w:p w:rsidR="006E7AFF" w:rsidRPr="00433CFC" w:rsidRDefault="006E7AFF" w:rsidP="00B8109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Дать определение понятия "дискинезия желчевыводящих путей".</w:t>
            </w:r>
          </w:p>
          <w:p w:rsidR="006E7AFF" w:rsidRPr="00433CFC" w:rsidRDefault="006E7AFF" w:rsidP="00B8109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Факторы риска и причины возникновения заболеваний желчного пузыря.</w:t>
            </w:r>
          </w:p>
          <w:p w:rsidR="006E7AFF" w:rsidRPr="00433CFC" w:rsidRDefault="006E7AFF" w:rsidP="00B8109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Клинические проявления холецистита.</w:t>
            </w:r>
          </w:p>
          <w:p w:rsidR="006E7AFF" w:rsidRPr="00433CFC" w:rsidRDefault="006E7AFF" w:rsidP="00B8109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приступа желчнокаменной болезни.</w:t>
            </w:r>
          </w:p>
          <w:p w:rsidR="006E7AFF" w:rsidRPr="00433CFC" w:rsidRDefault="006E7AFF" w:rsidP="00B8109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Методы диагностики заболеваний жёлчного пузыря.</w:t>
            </w:r>
          </w:p>
          <w:p w:rsidR="006E7AFF" w:rsidRPr="00433CFC" w:rsidRDefault="006E7AFF" w:rsidP="00B8109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Подготовка больного к дуоденальному зондированию и холецистографии.</w:t>
            </w:r>
          </w:p>
          <w:p w:rsidR="006E7AFF" w:rsidRPr="00433CFC" w:rsidRDefault="006E7AFF" w:rsidP="00B8109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Возможные проблемы пациентов при заболеваниях желчного пузыря.</w:t>
            </w:r>
          </w:p>
          <w:p w:rsidR="006E7AFF" w:rsidRPr="006A1B38" w:rsidRDefault="006E7AFF" w:rsidP="00B8109C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33CF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Принципы лечения  и ухода за больными при заболеваниях жёлчного пузыря.</w:t>
            </w:r>
          </w:p>
          <w:p w:rsidR="006E7AFF" w:rsidRPr="00433CFC" w:rsidRDefault="006E7AFF" w:rsidP="006E7AF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</w:tcPr>
          <w:p w:rsidR="006E7AFF" w:rsidRDefault="006E7AFF" w:rsidP="006E7AFF">
            <w:r w:rsidRPr="007F62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Atn.1992@mail.ru</w:t>
            </w:r>
          </w:p>
        </w:tc>
        <w:tc>
          <w:tcPr>
            <w:tcW w:w="2157" w:type="dxa"/>
          </w:tcPr>
          <w:p w:rsidR="006E7AFF" w:rsidRPr="00162A43" w:rsidRDefault="006E7AFF" w:rsidP="006E7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E7AFF" w:rsidRPr="004F77D7" w:rsidTr="00B8109C">
        <w:trPr>
          <w:jc w:val="center"/>
        </w:trPr>
        <w:tc>
          <w:tcPr>
            <w:tcW w:w="1312" w:type="dxa"/>
          </w:tcPr>
          <w:p w:rsidR="006E7AFF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23.05.2020</w:t>
            </w:r>
          </w:p>
        </w:tc>
        <w:tc>
          <w:tcPr>
            <w:tcW w:w="1217" w:type="dxa"/>
            <w:gridSpan w:val="2"/>
          </w:tcPr>
          <w:p w:rsidR="006E7AFF" w:rsidRPr="00F1068C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725" w:type="dxa"/>
            <w:gridSpan w:val="2"/>
          </w:tcPr>
          <w:p w:rsidR="006E7AFF" w:rsidRPr="00F1068C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фармакология 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бронхообструктивного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синдрома</w:t>
            </w:r>
          </w:p>
        </w:tc>
        <w:tc>
          <w:tcPr>
            <w:tcW w:w="5418" w:type="dxa"/>
            <w:gridSpan w:val="2"/>
          </w:tcPr>
          <w:p w:rsidR="006E7AFF" w:rsidRPr="00131A08" w:rsidRDefault="006E7AFF" w:rsidP="00B8109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/>
                <w:sz w:val="24"/>
                <w:szCs w:val="24"/>
              </w:rPr>
              <w:t xml:space="preserve">Формы бронхиальной астмы. Взаимодействие с лекарственными препаратами других групп.   </w:t>
            </w:r>
          </w:p>
          <w:p w:rsidR="006E7AFF" w:rsidRPr="00131A08" w:rsidRDefault="006E7AFF" w:rsidP="00B8109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/>
                <w:sz w:val="24"/>
                <w:szCs w:val="24"/>
              </w:rPr>
              <w:t xml:space="preserve">Основные группы </w:t>
            </w:r>
            <w:proofErr w:type="spellStart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бронхолитических</w:t>
            </w:r>
            <w:proofErr w:type="spellEnd"/>
            <w:r w:rsidRPr="00131A08">
              <w:rPr>
                <w:rFonts w:ascii="Times New Roman" w:eastAsia="Calibri" w:hAnsi="Times New Roman"/>
                <w:sz w:val="24"/>
                <w:szCs w:val="24"/>
              </w:rPr>
              <w:t xml:space="preserve"> средств (стабилизаторы клеточных мембран, </w:t>
            </w:r>
            <w:proofErr w:type="spellStart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gramStart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,в</w:t>
            </w:r>
            <w:proofErr w:type="gramEnd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-адреномиметики</w:t>
            </w:r>
            <w:proofErr w:type="spellEnd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, в-</w:t>
            </w:r>
            <w:proofErr w:type="spellStart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адреномиметики</w:t>
            </w:r>
            <w:proofErr w:type="spellEnd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, М-</w:t>
            </w:r>
            <w:proofErr w:type="spellStart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холиноблокаторы</w:t>
            </w:r>
            <w:proofErr w:type="spellEnd"/>
            <w:r w:rsidRPr="00131A0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метилксантины</w:t>
            </w:r>
            <w:proofErr w:type="spellEnd"/>
            <w:r w:rsidRPr="00131A0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глюкокортикостероиды</w:t>
            </w:r>
            <w:proofErr w:type="spellEnd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, блокаторы Н1-гистаминовых рецепторов).</w:t>
            </w:r>
          </w:p>
          <w:p w:rsidR="006E7AFF" w:rsidRPr="00131A08" w:rsidRDefault="006E7AFF" w:rsidP="00B8109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/>
                <w:sz w:val="24"/>
                <w:szCs w:val="24"/>
              </w:rPr>
              <w:t xml:space="preserve">Отдельные </w:t>
            </w:r>
            <w:proofErr w:type="spellStart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бронхолитические</w:t>
            </w:r>
            <w:proofErr w:type="spellEnd"/>
            <w:r w:rsidRPr="00131A08">
              <w:rPr>
                <w:rFonts w:ascii="Times New Roman" w:eastAsia="Calibri" w:hAnsi="Times New Roman"/>
                <w:sz w:val="24"/>
                <w:szCs w:val="24"/>
              </w:rPr>
              <w:t xml:space="preserve"> препараты. Особенности назначения.</w:t>
            </w:r>
          </w:p>
          <w:p w:rsidR="006E7AFF" w:rsidRPr="007A3D5C" w:rsidRDefault="006E7AFF" w:rsidP="00B8109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08">
              <w:rPr>
                <w:rFonts w:ascii="Times New Roman" w:eastAsia="Calibri" w:hAnsi="Times New Roman"/>
                <w:sz w:val="24"/>
                <w:szCs w:val="24"/>
              </w:rPr>
              <w:t xml:space="preserve">Ингаляционные методы лечения бронхиальной астмы (аэрозоль, </w:t>
            </w:r>
            <w:proofErr w:type="spellStart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небулайзер</w:t>
            </w:r>
            <w:proofErr w:type="spellEnd"/>
            <w:r w:rsidRPr="00131A08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  <w:tc>
          <w:tcPr>
            <w:tcW w:w="3064" w:type="dxa"/>
            <w:gridSpan w:val="2"/>
          </w:tcPr>
          <w:p w:rsidR="006E7AFF" w:rsidRDefault="006E7AFF" w:rsidP="006E7AFF">
            <w:r w:rsidRPr="007F62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Atn.1992@mail.ru</w:t>
            </w:r>
          </w:p>
        </w:tc>
        <w:tc>
          <w:tcPr>
            <w:tcW w:w="2157" w:type="dxa"/>
          </w:tcPr>
          <w:p w:rsidR="006E7AFF" w:rsidRPr="00162A43" w:rsidRDefault="006E7AFF" w:rsidP="006E7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8109C" w:rsidRPr="004F77D7" w:rsidTr="00B8109C">
        <w:trPr>
          <w:jc w:val="center"/>
        </w:trPr>
        <w:tc>
          <w:tcPr>
            <w:tcW w:w="1312" w:type="dxa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1217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«В»</w:t>
            </w:r>
          </w:p>
        </w:tc>
        <w:tc>
          <w:tcPr>
            <w:tcW w:w="2725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5418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1.Совершенствование  техники бега  на короткие дистанции.                                          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2.Комплекс ОРУ (специальные беговые упражнения).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3.Развитие физических качеств (быстроты, координации движений, ловкости и т.д.)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4.Выполнение К.Н. – бег 60 метров.</w:t>
            </w:r>
          </w:p>
        </w:tc>
        <w:tc>
          <w:tcPr>
            <w:tcW w:w="3064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157" w:type="dxa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6E7AFF" w:rsidRPr="004F77D7" w:rsidTr="00B8109C">
        <w:trPr>
          <w:jc w:val="center"/>
        </w:trPr>
        <w:tc>
          <w:tcPr>
            <w:tcW w:w="1312" w:type="dxa"/>
          </w:tcPr>
          <w:p w:rsidR="006E7AFF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1217" w:type="dxa"/>
            <w:gridSpan w:val="2"/>
          </w:tcPr>
          <w:p w:rsidR="006E7AFF" w:rsidRPr="00F1068C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(1,2,3)    </w:t>
            </w:r>
          </w:p>
        </w:tc>
        <w:tc>
          <w:tcPr>
            <w:tcW w:w="2725" w:type="dxa"/>
            <w:gridSpan w:val="2"/>
          </w:tcPr>
          <w:p w:rsidR="006E7AFF" w:rsidRPr="00F1068C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фармакология противовоспалительных лекарственных средств</w:t>
            </w:r>
          </w:p>
        </w:tc>
        <w:tc>
          <w:tcPr>
            <w:tcW w:w="5418" w:type="dxa"/>
            <w:gridSpan w:val="2"/>
          </w:tcPr>
          <w:p w:rsidR="006E7AFF" w:rsidRPr="009354A0" w:rsidRDefault="006E7AFF" w:rsidP="00B8109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82" w:right="-2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9354A0">
              <w:rPr>
                <w:rFonts w:ascii="Times New Roman" w:hAnsi="Times New Roman"/>
              </w:rPr>
              <w:t xml:space="preserve">Основные принципы противовоспалительной терапии.  </w:t>
            </w:r>
          </w:p>
          <w:p w:rsidR="006E7AFF" w:rsidRPr="009354A0" w:rsidRDefault="006E7AFF" w:rsidP="00B8109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 w:hanging="426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9354A0">
              <w:rPr>
                <w:rFonts w:ascii="Times New Roman" w:hAnsi="Times New Roman"/>
              </w:rPr>
              <w:t>Виды неспецифических противовоспалительных средств.</w:t>
            </w:r>
          </w:p>
          <w:p w:rsidR="006E7AFF" w:rsidRPr="009354A0" w:rsidRDefault="006E7AFF" w:rsidP="00B8109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 w:hanging="426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9354A0">
              <w:rPr>
                <w:rFonts w:ascii="Times New Roman" w:hAnsi="Times New Roman"/>
              </w:rPr>
              <w:t>Классификация НПВС.</w:t>
            </w:r>
          </w:p>
          <w:p w:rsidR="006E7AFF" w:rsidRPr="009354A0" w:rsidRDefault="006E7AFF" w:rsidP="00B8109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 w:hanging="426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9354A0">
              <w:rPr>
                <w:rFonts w:ascii="Times New Roman" w:hAnsi="Times New Roman"/>
              </w:rPr>
              <w:t>Особенности назначения отдельных препаратов.</w:t>
            </w:r>
          </w:p>
          <w:p w:rsidR="006E7AFF" w:rsidRPr="009354A0" w:rsidRDefault="006E7AFF" w:rsidP="00B8109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 w:hanging="426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9354A0">
              <w:rPr>
                <w:rFonts w:ascii="Times New Roman" w:hAnsi="Times New Roman"/>
              </w:rPr>
              <w:t>Показания к применению, противопоказания.</w:t>
            </w:r>
          </w:p>
          <w:p w:rsidR="006E7AFF" w:rsidRPr="008775C2" w:rsidRDefault="006E7AFF" w:rsidP="00B8109C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4A0">
              <w:rPr>
                <w:rFonts w:ascii="Times New Roman" w:hAnsi="Times New Roman"/>
              </w:rPr>
              <w:t>Побочные эффекты, методы их профилактики</w:t>
            </w:r>
            <w:r>
              <w:t>.</w:t>
            </w:r>
          </w:p>
        </w:tc>
        <w:tc>
          <w:tcPr>
            <w:tcW w:w="3064" w:type="dxa"/>
            <w:gridSpan w:val="2"/>
          </w:tcPr>
          <w:p w:rsidR="006E7AFF" w:rsidRDefault="006E7AFF" w:rsidP="006E7AFF">
            <w:r w:rsidRPr="007F62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Atn.1992@mail.ru</w:t>
            </w:r>
          </w:p>
        </w:tc>
        <w:tc>
          <w:tcPr>
            <w:tcW w:w="2157" w:type="dxa"/>
          </w:tcPr>
          <w:p w:rsidR="006E7AFF" w:rsidRPr="00162A43" w:rsidRDefault="006E7AFF" w:rsidP="006E7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E7AFF" w:rsidRPr="004F77D7" w:rsidTr="00B8109C">
        <w:trPr>
          <w:jc w:val="center"/>
        </w:trPr>
        <w:tc>
          <w:tcPr>
            <w:tcW w:w="1312" w:type="dxa"/>
          </w:tcPr>
          <w:p w:rsidR="006E7AFF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28.05.202</w:t>
            </w:r>
          </w:p>
        </w:tc>
        <w:tc>
          <w:tcPr>
            <w:tcW w:w="1193" w:type="dxa"/>
          </w:tcPr>
          <w:p w:rsidR="006E7AFF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(3)  </w:t>
            </w:r>
          </w:p>
        </w:tc>
        <w:tc>
          <w:tcPr>
            <w:tcW w:w="2693" w:type="dxa"/>
            <w:gridSpan w:val="2"/>
          </w:tcPr>
          <w:p w:rsidR="006E7AFF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Сестринский процесс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инфекционных заболеваниях ЦНС</w:t>
            </w:r>
          </w:p>
        </w:tc>
        <w:tc>
          <w:tcPr>
            <w:tcW w:w="5377" w:type="dxa"/>
            <w:gridSpan w:val="2"/>
          </w:tcPr>
          <w:p w:rsidR="006E7AFF" w:rsidRPr="00E9374D" w:rsidRDefault="006E7AFF" w:rsidP="00B810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E9374D">
              <w:rPr>
                <w:rFonts w:ascii="Times New Roman" w:hAnsi="Times New Roman"/>
                <w:sz w:val="24"/>
                <w:szCs w:val="24"/>
              </w:rPr>
              <w:t xml:space="preserve">естринское обследование при </w:t>
            </w:r>
            <w:r w:rsidRPr="00E937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инфекционных 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>болезнях центральной нервной системы</w:t>
            </w:r>
          </w:p>
          <w:p w:rsidR="006E7AFF" w:rsidRPr="00E9374D" w:rsidRDefault="006E7AFF" w:rsidP="00B810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Клиника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инфекционных болезней центральной нервной системы</w:t>
            </w:r>
          </w:p>
          <w:p w:rsidR="006E7AFF" w:rsidRPr="00E9374D" w:rsidRDefault="006E7AFF" w:rsidP="00B810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>ринципы диагностики  инфекционных болезней центральной нервной системы</w:t>
            </w:r>
          </w:p>
          <w:p w:rsidR="006E7AFF" w:rsidRPr="00E9374D" w:rsidRDefault="006E7AFF" w:rsidP="00B810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9374D">
              <w:rPr>
                <w:rFonts w:ascii="Times New Roman" w:hAnsi="Times New Roman"/>
                <w:sz w:val="24"/>
                <w:szCs w:val="24"/>
              </w:rPr>
              <w:t>ечение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инфекционных болезней центральной нервной системы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</w:p>
          <w:p w:rsidR="006E7AFF" w:rsidRPr="009304C1" w:rsidRDefault="006E7AFF" w:rsidP="006E7AFF">
            <w:pPr>
              <w:pStyle w:val="a5"/>
              <w:ind w:left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74D">
              <w:rPr>
                <w:rFonts w:ascii="Times New Roman" w:hAnsi="Times New Roman"/>
                <w:sz w:val="24"/>
                <w:szCs w:val="24"/>
              </w:rPr>
              <w:t>уход за больными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gridSpan w:val="2"/>
          </w:tcPr>
          <w:p w:rsidR="006E7AFF" w:rsidRPr="00FB7A76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zagrat.magdieva@gmail.com</w:t>
            </w:r>
            <w:r w:rsidRPr="00FB7A7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E7AFF" w:rsidRPr="00FB7A76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6E7AFF" w:rsidRPr="003D087A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6E7AFF" w:rsidRDefault="006E7AFF" w:rsidP="006E7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</w:tr>
      <w:tr w:rsidR="006E7AFF" w:rsidRPr="004F77D7" w:rsidTr="00B8109C">
        <w:trPr>
          <w:jc w:val="center"/>
        </w:trPr>
        <w:tc>
          <w:tcPr>
            <w:tcW w:w="1312" w:type="dxa"/>
          </w:tcPr>
          <w:p w:rsidR="006E7AFF" w:rsidRDefault="006E7AFF" w:rsidP="006E7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1193" w:type="dxa"/>
          </w:tcPr>
          <w:p w:rsidR="006E7AFF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gridSpan w:val="2"/>
          </w:tcPr>
          <w:p w:rsidR="006E7AFF" w:rsidRPr="003D087A" w:rsidRDefault="006E7AFF" w:rsidP="006E7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травмах и опухолях ЦНС</w:t>
            </w:r>
          </w:p>
        </w:tc>
        <w:tc>
          <w:tcPr>
            <w:tcW w:w="5377" w:type="dxa"/>
            <w:gridSpan w:val="2"/>
          </w:tcPr>
          <w:p w:rsidR="006E7AFF" w:rsidRPr="00E9374D" w:rsidRDefault="006E7AFF" w:rsidP="00B8109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374D">
              <w:rPr>
                <w:rFonts w:ascii="Times New Roman" w:hAnsi="Times New Roman"/>
                <w:sz w:val="24"/>
                <w:szCs w:val="24"/>
              </w:rPr>
              <w:t xml:space="preserve">естринское обследование при  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>травмах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опухолях 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ЦНС</w:t>
            </w:r>
          </w:p>
          <w:p w:rsidR="006E7AFF" w:rsidRPr="00E9374D" w:rsidRDefault="006E7AFF" w:rsidP="00B8109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линика  травм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 опухолей ЦНС</w:t>
            </w:r>
          </w:p>
          <w:p w:rsidR="006E7AFF" w:rsidRPr="00E9374D" w:rsidRDefault="006E7AFF" w:rsidP="00B8109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ринципы диагностики 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6E7AFF" w:rsidRPr="00E9374D" w:rsidRDefault="006E7AFF" w:rsidP="00B8109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лгоритм оказания первой медицинской помощи при  травмах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ЦНС</w:t>
            </w:r>
          </w:p>
          <w:p w:rsidR="006E7AFF" w:rsidRPr="00E9374D" w:rsidRDefault="006E7AFF" w:rsidP="00B8109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9374D">
              <w:rPr>
                <w:rFonts w:ascii="Times New Roman" w:hAnsi="Times New Roman"/>
                <w:sz w:val="24"/>
                <w:szCs w:val="24"/>
              </w:rPr>
              <w:t>ечение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травм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 опухолей ЦНС</w:t>
            </w:r>
          </w:p>
          <w:p w:rsidR="006E7AFF" w:rsidRPr="00FC75D9" w:rsidRDefault="006E7AFF" w:rsidP="00B8109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374D">
              <w:rPr>
                <w:rFonts w:ascii="Times New Roman" w:hAnsi="Times New Roman"/>
                <w:sz w:val="24"/>
                <w:szCs w:val="24"/>
              </w:rPr>
              <w:t>ход за больными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2" w:type="dxa"/>
            <w:gridSpan w:val="2"/>
          </w:tcPr>
          <w:p w:rsidR="006E7AFF" w:rsidRDefault="006E7AFF" w:rsidP="006E7AFF">
            <w:r w:rsidRPr="00237B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2246" w:type="dxa"/>
            <w:gridSpan w:val="2"/>
          </w:tcPr>
          <w:p w:rsidR="006E7AFF" w:rsidRDefault="006E7AFF" w:rsidP="006E7AFF">
            <w:proofErr w:type="spellStart"/>
            <w:r w:rsidRPr="00251CDD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6E7AFF" w:rsidRPr="004F77D7" w:rsidTr="00B8109C">
        <w:trPr>
          <w:jc w:val="center"/>
        </w:trPr>
        <w:tc>
          <w:tcPr>
            <w:tcW w:w="1312" w:type="dxa"/>
          </w:tcPr>
          <w:p w:rsidR="006E7AFF" w:rsidRDefault="006E7AFF" w:rsidP="006E7AFF">
            <w:r>
              <w:t>30.05.20</w:t>
            </w:r>
          </w:p>
        </w:tc>
        <w:tc>
          <w:tcPr>
            <w:tcW w:w="1193" w:type="dxa"/>
          </w:tcPr>
          <w:p w:rsidR="006E7AFF" w:rsidRDefault="006E7AFF" w:rsidP="006E7AFF">
            <w:r>
              <w:t>3 «В»</w:t>
            </w:r>
          </w:p>
        </w:tc>
        <w:tc>
          <w:tcPr>
            <w:tcW w:w="2693" w:type="dxa"/>
            <w:gridSpan w:val="2"/>
          </w:tcPr>
          <w:p w:rsidR="006E7AFF" w:rsidRPr="00CC2D72" w:rsidRDefault="006E7AFF" w:rsidP="006E7AFF">
            <w:r w:rsidRPr="00CC2D72">
              <w:t xml:space="preserve">С/пр. при травмах глазного яблока  и </w:t>
            </w:r>
            <w:proofErr w:type="spellStart"/>
            <w:r w:rsidRPr="00CC2D72">
              <w:t>вспомога</w:t>
            </w:r>
            <w:proofErr w:type="spellEnd"/>
          </w:p>
          <w:p w:rsidR="006E7AFF" w:rsidRPr="00CC2D72" w:rsidRDefault="006E7AFF" w:rsidP="006E7AFF">
            <w:r w:rsidRPr="00CC2D72">
              <w:t>тельных</w:t>
            </w:r>
          </w:p>
          <w:p w:rsidR="006E7AFF" w:rsidRPr="00CC2D72" w:rsidRDefault="006E7AFF" w:rsidP="006E7AFF">
            <w:r w:rsidRPr="00CC2D72">
              <w:t xml:space="preserve">органов </w:t>
            </w:r>
          </w:p>
          <w:p w:rsidR="006E7AFF" w:rsidRPr="00CC2D72" w:rsidRDefault="006E7AFF" w:rsidP="006E7AFF"/>
        </w:tc>
        <w:tc>
          <w:tcPr>
            <w:tcW w:w="5377" w:type="dxa"/>
            <w:gridSpan w:val="2"/>
          </w:tcPr>
          <w:p w:rsidR="006E7AFF" w:rsidRPr="00CC2D72" w:rsidRDefault="006E7AFF" w:rsidP="00B8109C">
            <w:pPr>
              <w:pStyle w:val="a5"/>
              <w:numPr>
                <w:ilvl w:val="0"/>
                <w:numId w:val="5"/>
              </w:numPr>
            </w:pPr>
            <w:r w:rsidRPr="00CC2D72">
              <w:t>Виды травматизма</w:t>
            </w:r>
          </w:p>
          <w:p w:rsidR="006E7AFF" w:rsidRPr="00CC2D72" w:rsidRDefault="006E7AFF" w:rsidP="00B8109C">
            <w:pPr>
              <w:pStyle w:val="a5"/>
              <w:numPr>
                <w:ilvl w:val="0"/>
                <w:numId w:val="5"/>
              </w:numPr>
            </w:pPr>
            <w:r w:rsidRPr="00CC2D72">
              <w:t>Контузия вен, неотложная помощь</w:t>
            </w:r>
          </w:p>
          <w:p w:rsidR="006E7AFF" w:rsidRPr="00CC2D72" w:rsidRDefault="006E7AFF" w:rsidP="00B8109C">
            <w:pPr>
              <w:pStyle w:val="a5"/>
              <w:numPr>
                <w:ilvl w:val="0"/>
                <w:numId w:val="5"/>
              </w:numPr>
            </w:pPr>
            <w:r w:rsidRPr="00CC2D72">
              <w:t>Контузия глазного яблока. Виды, причины, неотложная помощь</w:t>
            </w:r>
          </w:p>
          <w:p w:rsidR="006E7AFF" w:rsidRPr="00CC2D72" w:rsidRDefault="006E7AFF" w:rsidP="00B8109C">
            <w:pPr>
              <w:pStyle w:val="a5"/>
              <w:numPr>
                <w:ilvl w:val="0"/>
                <w:numId w:val="5"/>
              </w:numPr>
            </w:pPr>
            <w:r w:rsidRPr="00CC2D72">
              <w:t>Не проникающие и проникающие ранения глазного яблока, симптомы, лечение.</w:t>
            </w:r>
          </w:p>
          <w:p w:rsidR="006E7AFF" w:rsidRDefault="006E7AFF" w:rsidP="006E7AFF"/>
          <w:p w:rsidR="006E7AFF" w:rsidRDefault="006E7AFF" w:rsidP="006E7AFF"/>
          <w:p w:rsidR="006E7AFF" w:rsidRPr="00CC2D72" w:rsidRDefault="006E7AFF" w:rsidP="00B8109C">
            <w:pPr>
              <w:pStyle w:val="a5"/>
              <w:numPr>
                <w:ilvl w:val="0"/>
                <w:numId w:val="5"/>
              </w:numPr>
            </w:pPr>
            <w:r w:rsidRPr="00CC2D72">
              <w:t xml:space="preserve">Абсолютные и относительные признаки ранения </w:t>
            </w:r>
          </w:p>
          <w:p w:rsidR="006E7AFF" w:rsidRPr="00CC2D72" w:rsidRDefault="006E7AFF" w:rsidP="00B8109C">
            <w:pPr>
              <w:pStyle w:val="a5"/>
              <w:numPr>
                <w:ilvl w:val="0"/>
                <w:numId w:val="5"/>
              </w:numPr>
            </w:pPr>
            <w:r w:rsidRPr="00CC2D72">
              <w:t xml:space="preserve">Инородные тела – диагностика, симптомы, лечение </w:t>
            </w:r>
          </w:p>
          <w:p w:rsidR="006E7AFF" w:rsidRPr="00CC2D72" w:rsidRDefault="006E7AFF" w:rsidP="00B8109C">
            <w:pPr>
              <w:pStyle w:val="a5"/>
              <w:numPr>
                <w:ilvl w:val="0"/>
                <w:numId w:val="5"/>
              </w:numPr>
            </w:pPr>
            <w:r w:rsidRPr="00CC2D72">
              <w:t>Ожоги глаз</w:t>
            </w:r>
          </w:p>
          <w:p w:rsidR="006E7AFF" w:rsidRPr="00CC2D72" w:rsidRDefault="006E7AFF" w:rsidP="00B8109C">
            <w:pPr>
              <w:pStyle w:val="a5"/>
              <w:numPr>
                <w:ilvl w:val="0"/>
                <w:numId w:val="5"/>
              </w:numPr>
            </w:pPr>
            <w:r w:rsidRPr="00CC2D72">
              <w:t>Профилактика бытового травматизма</w:t>
            </w:r>
          </w:p>
        </w:tc>
        <w:tc>
          <w:tcPr>
            <w:tcW w:w="3072" w:type="dxa"/>
            <w:gridSpan w:val="2"/>
          </w:tcPr>
          <w:p w:rsidR="006E7AFF" w:rsidRPr="00CC2D72" w:rsidRDefault="006E7AFF" w:rsidP="006E7AFF">
            <w:hyperlink r:id="rId12" w:history="1">
              <w:r w:rsidRPr="00CC2D72">
                <w:rPr>
                  <w:rStyle w:val="a4"/>
                  <w:lang w:val="en-US"/>
                </w:rPr>
                <w:t>Zulphiya09@gmail.com</w:t>
              </w:r>
            </w:hyperlink>
          </w:p>
          <w:p w:rsidR="006E7AFF" w:rsidRPr="00554C79" w:rsidRDefault="006E7AFF" w:rsidP="006E7AFF"/>
        </w:tc>
        <w:tc>
          <w:tcPr>
            <w:tcW w:w="2246" w:type="dxa"/>
            <w:gridSpan w:val="2"/>
          </w:tcPr>
          <w:p w:rsidR="006E7AFF" w:rsidRPr="00CC2D72" w:rsidRDefault="006E7AFF" w:rsidP="006E7AFF">
            <w:r w:rsidRPr="00CC2D72">
              <w:t xml:space="preserve">Гаджибекова </w:t>
            </w:r>
            <w:proofErr w:type="spellStart"/>
            <w:r w:rsidRPr="00CC2D72">
              <w:t>Зульфия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Шихрагимовна</w:t>
            </w:r>
            <w:proofErr w:type="spellEnd"/>
          </w:p>
        </w:tc>
      </w:tr>
      <w:tr w:rsidR="00B8109C" w:rsidRPr="004F77D7" w:rsidTr="00B8109C">
        <w:trPr>
          <w:trHeight w:val="527"/>
          <w:jc w:val="center"/>
        </w:trPr>
        <w:tc>
          <w:tcPr>
            <w:tcW w:w="1312" w:type="dxa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30.05.2020</w:t>
            </w:r>
          </w:p>
        </w:tc>
        <w:tc>
          <w:tcPr>
            <w:tcW w:w="1193" w:type="dxa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«В»</w:t>
            </w:r>
          </w:p>
        </w:tc>
        <w:tc>
          <w:tcPr>
            <w:tcW w:w="2693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5377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1.Комплекс ОРУ. Специальные беговые упражнения.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2.Развитие физических качеств (быстроты, </w:t>
            </w: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координации движений, ловкости и т.д.)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3.Повышение уровня ОФП (специальные беговые упражнения).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4.Выполнение К.Н. – бег 100 метров.</w:t>
            </w:r>
          </w:p>
        </w:tc>
        <w:tc>
          <w:tcPr>
            <w:tcW w:w="3072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246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B8109C" w:rsidRPr="004F77D7" w:rsidTr="00B8109C">
        <w:trPr>
          <w:jc w:val="center"/>
        </w:trPr>
        <w:tc>
          <w:tcPr>
            <w:tcW w:w="1312" w:type="dxa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1193" w:type="dxa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«В»</w:t>
            </w:r>
          </w:p>
        </w:tc>
        <w:tc>
          <w:tcPr>
            <w:tcW w:w="2693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5377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1.Комплекс ОРУ. Специальные беговые упражнения.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2.Развитие физических качеств (быстроты, координации движений, ловкости и т.д.)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3.Повышение уровня ОФП (специальные беговые упражнения).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4.Выполнение К.Н. – бег 100 метров.</w:t>
            </w:r>
          </w:p>
        </w:tc>
        <w:tc>
          <w:tcPr>
            <w:tcW w:w="3072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246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  <w:tr w:rsidR="00B8109C" w:rsidRPr="004F77D7" w:rsidTr="00B8109C">
        <w:trPr>
          <w:jc w:val="center"/>
        </w:trPr>
        <w:tc>
          <w:tcPr>
            <w:tcW w:w="1312" w:type="dxa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30.05.2020</w:t>
            </w:r>
          </w:p>
        </w:tc>
        <w:tc>
          <w:tcPr>
            <w:tcW w:w="1193" w:type="dxa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«В»</w:t>
            </w:r>
          </w:p>
        </w:tc>
        <w:tc>
          <w:tcPr>
            <w:tcW w:w="2693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5377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1.Комплекс ОРУ. Специальные беговые упражнения.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2.Развитие физических качеств (быстроты, координации движений, ловкости и т.д.)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3.Повышение уровня ОФП (специальные беговые упражнения).</w:t>
            </w:r>
          </w:p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4.Выполнение К.Н. – бег 100 метров.</w:t>
            </w:r>
          </w:p>
        </w:tc>
        <w:tc>
          <w:tcPr>
            <w:tcW w:w="3072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Pr="005B6D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246" w:type="dxa"/>
            <w:gridSpan w:val="2"/>
          </w:tcPr>
          <w:p w:rsidR="00B8109C" w:rsidRPr="005B6D70" w:rsidRDefault="00B8109C" w:rsidP="003B0F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</w:tr>
    </w:tbl>
    <w:p w:rsidR="00754B86" w:rsidRDefault="00754B86"/>
    <w:sectPr w:rsidR="00754B86" w:rsidSect="004F7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93F"/>
    <w:multiLevelType w:val="hybridMultilevel"/>
    <w:tmpl w:val="557C03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26777"/>
    <w:multiLevelType w:val="hybridMultilevel"/>
    <w:tmpl w:val="A9025A24"/>
    <w:lvl w:ilvl="0" w:tplc="814247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32FED"/>
    <w:multiLevelType w:val="hybridMultilevel"/>
    <w:tmpl w:val="31CE1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7456F"/>
    <w:multiLevelType w:val="hybridMultilevel"/>
    <w:tmpl w:val="9C7A8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8148BB"/>
    <w:multiLevelType w:val="hybridMultilevel"/>
    <w:tmpl w:val="D8245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D143D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136931"/>
    <w:multiLevelType w:val="hybridMultilevel"/>
    <w:tmpl w:val="449EED74"/>
    <w:lvl w:ilvl="0" w:tplc="FA24DC36">
      <w:start w:val="1"/>
      <w:numFmt w:val="decimal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54D12908"/>
    <w:multiLevelType w:val="hybridMultilevel"/>
    <w:tmpl w:val="CED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0505C"/>
    <w:multiLevelType w:val="hybridMultilevel"/>
    <w:tmpl w:val="DFA8AAF8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E787B"/>
    <w:multiLevelType w:val="hybridMultilevel"/>
    <w:tmpl w:val="8ABCC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903688"/>
    <w:multiLevelType w:val="hybridMultilevel"/>
    <w:tmpl w:val="BFE8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EE"/>
    <w:rsid w:val="000F6FE9"/>
    <w:rsid w:val="0017353B"/>
    <w:rsid w:val="0023641E"/>
    <w:rsid w:val="002D5790"/>
    <w:rsid w:val="002F23F8"/>
    <w:rsid w:val="004F77D7"/>
    <w:rsid w:val="006E7AFF"/>
    <w:rsid w:val="00754B86"/>
    <w:rsid w:val="008139D9"/>
    <w:rsid w:val="00897375"/>
    <w:rsid w:val="009D627E"/>
    <w:rsid w:val="00A06264"/>
    <w:rsid w:val="00AB5D9D"/>
    <w:rsid w:val="00AE65F0"/>
    <w:rsid w:val="00B3492B"/>
    <w:rsid w:val="00B8109C"/>
    <w:rsid w:val="00B90DEE"/>
    <w:rsid w:val="00BA3DF4"/>
    <w:rsid w:val="00C23423"/>
    <w:rsid w:val="00CC0DE5"/>
    <w:rsid w:val="00FC368E"/>
    <w:rsid w:val="00FD0C27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F77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3DF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4B86"/>
    <w:pPr>
      <w:ind w:left="720"/>
      <w:contextualSpacing/>
    </w:pPr>
  </w:style>
  <w:style w:type="paragraph" w:styleId="a6">
    <w:name w:val="Plain Text"/>
    <w:basedOn w:val="a"/>
    <w:link w:val="a7"/>
    <w:rsid w:val="00754B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54B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Базовый"/>
    <w:rsid w:val="00AB5D9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B5D9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AB5D9D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6E7AF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Цитата1"/>
    <w:basedOn w:val="a"/>
    <w:rsid w:val="006E7AFF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F77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3DF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4B86"/>
    <w:pPr>
      <w:ind w:left="720"/>
      <w:contextualSpacing/>
    </w:pPr>
  </w:style>
  <w:style w:type="paragraph" w:styleId="a6">
    <w:name w:val="Plain Text"/>
    <w:basedOn w:val="a"/>
    <w:link w:val="a7"/>
    <w:rsid w:val="00754B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54B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Базовый"/>
    <w:rsid w:val="00AB5D9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B5D9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AB5D9D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6E7AF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Цитата1"/>
    <w:basedOn w:val="a"/>
    <w:rsid w:val="006E7AFF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um03@yandex.ru" TargetMode="External"/><Relationship Id="rId13" Type="http://schemas.openxmlformats.org/officeDocument/2006/relationships/hyperlink" Target="mailto:Salax3110777@g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ulphiya09@gmail.com" TargetMode="External"/><Relationship Id="rId12" Type="http://schemas.openxmlformats.org/officeDocument/2006/relationships/hyperlink" Target="mailto:Zulphiya09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anum03@yandex.ru" TargetMode="External"/><Relationship Id="rId11" Type="http://schemas.openxmlformats.org/officeDocument/2006/relationships/hyperlink" Target="mailto:Salax3110777@g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ax3110777@gmail.ru" TargetMode="External"/><Relationship Id="rId10" Type="http://schemas.openxmlformats.org/officeDocument/2006/relationships/hyperlink" Target="mailto:dagirovaludmil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lphiya09@gmail.com" TargetMode="External"/><Relationship Id="rId14" Type="http://schemas.openxmlformats.org/officeDocument/2006/relationships/hyperlink" Target="mailto:Salax3110777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2020-04-11T17:04:00Z</dcterms:created>
  <dcterms:modified xsi:type="dcterms:W3CDTF">2020-05-16T14:20:00Z</dcterms:modified>
</cp:coreProperties>
</file>