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4560" w:type="dxa"/>
        <w:jc w:val="center"/>
        <w:tblLook w:val="04A0"/>
      </w:tblPr>
      <w:tblGrid>
        <w:gridCol w:w="926"/>
        <w:gridCol w:w="918"/>
        <w:gridCol w:w="1964"/>
        <w:gridCol w:w="6437"/>
        <w:gridCol w:w="2605"/>
        <w:gridCol w:w="1710"/>
      </w:tblGrid>
      <w:tr w:rsidR="00F67706" w:rsidRPr="003B0C81" w:rsidTr="000272CC">
        <w:trPr>
          <w:trHeight w:val="20"/>
          <w:jc w:val="center"/>
        </w:trPr>
        <w:tc>
          <w:tcPr>
            <w:tcW w:w="940" w:type="dxa"/>
          </w:tcPr>
          <w:p w:rsidR="00F67706" w:rsidRPr="003B0C81" w:rsidRDefault="00F67706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C8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86" w:type="dxa"/>
          </w:tcPr>
          <w:p w:rsidR="00F67706" w:rsidRPr="003B0C81" w:rsidRDefault="00F67706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C81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2036" w:type="dxa"/>
          </w:tcPr>
          <w:p w:rsidR="00F67706" w:rsidRPr="003B0C81" w:rsidRDefault="00F67706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C8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733" w:type="dxa"/>
          </w:tcPr>
          <w:p w:rsidR="00F67706" w:rsidRPr="003B0C81" w:rsidRDefault="00F67706" w:rsidP="000272CC">
            <w:pPr>
              <w:pStyle w:val="a7"/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3B0C81">
              <w:rPr>
                <w:rFonts w:ascii="Times New Roman" w:hAnsi="Times New Roman" w:cs="Times New Roman"/>
                <w:sz w:val="24"/>
                <w:szCs w:val="24"/>
              </w:rPr>
              <w:t>Вопросы по теме</w:t>
            </w:r>
          </w:p>
        </w:tc>
        <w:tc>
          <w:tcPr>
            <w:tcW w:w="2667" w:type="dxa"/>
          </w:tcPr>
          <w:p w:rsidR="00F67706" w:rsidRPr="003B0C81" w:rsidRDefault="00F67706" w:rsidP="0002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8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F67706" w:rsidRPr="003B0C81" w:rsidRDefault="00F67706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F67706" w:rsidRPr="003B0C81" w:rsidRDefault="00F67706" w:rsidP="000272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C81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</w:tr>
    </w:tbl>
    <w:p w:rsidR="00F67706" w:rsidRDefault="00F67706" w:rsidP="00F67706">
      <w:bookmarkStart w:id="0" w:name="_GoBack"/>
      <w:bookmarkEnd w:id="0"/>
    </w:p>
    <w:tbl>
      <w:tblPr>
        <w:tblStyle w:val="a5"/>
        <w:tblW w:w="14560" w:type="dxa"/>
        <w:jc w:val="center"/>
        <w:tblLayout w:type="fixed"/>
        <w:tblLook w:val="04A0"/>
      </w:tblPr>
      <w:tblGrid>
        <w:gridCol w:w="940"/>
        <w:gridCol w:w="898"/>
        <w:gridCol w:w="2268"/>
        <w:gridCol w:w="6283"/>
        <w:gridCol w:w="2671"/>
        <w:gridCol w:w="1500"/>
      </w:tblGrid>
      <w:tr w:rsidR="001A5D1E" w:rsidRPr="005F0E29" w:rsidTr="000272CC">
        <w:trPr>
          <w:trHeight w:val="20"/>
          <w:jc w:val="center"/>
        </w:trPr>
        <w:tc>
          <w:tcPr>
            <w:tcW w:w="940" w:type="dxa"/>
          </w:tcPr>
          <w:p w:rsidR="001A5D1E" w:rsidRPr="003E02FA" w:rsidRDefault="001A5D1E" w:rsidP="001A5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Pr="003E02F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</w:tcPr>
          <w:p w:rsidR="001A5D1E" w:rsidRPr="00F1068C" w:rsidRDefault="001A5D1E" w:rsidP="001A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«Д» гр.    </w:t>
            </w:r>
          </w:p>
        </w:tc>
        <w:tc>
          <w:tcPr>
            <w:tcW w:w="2268" w:type="dxa"/>
          </w:tcPr>
          <w:p w:rsidR="001A5D1E" w:rsidRDefault="001A5D1E" w:rsidP="001A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понятия «профилактика». Виды профилактики.</w:t>
            </w:r>
          </w:p>
        </w:tc>
        <w:tc>
          <w:tcPr>
            <w:tcW w:w="6283" w:type="dxa"/>
          </w:tcPr>
          <w:p w:rsidR="001A5D1E" w:rsidRPr="00820231" w:rsidRDefault="001A5D1E" w:rsidP="001A5D1E">
            <w:pPr>
              <w:pStyle w:val="a9"/>
              <w:numPr>
                <w:ilvl w:val="0"/>
                <w:numId w:val="9"/>
              </w:numPr>
              <w:tabs>
                <w:tab w:val="left" w:pos="360"/>
              </w:tabs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231">
              <w:rPr>
                <w:rFonts w:ascii="Times New Roman" w:hAnsi="Times New Roman"/>
                <w:sz w:val="24"/>
                <w:szCs w:val="24"/>
              </w:rPr>
              <w:t>Определение понятия «профилактика».</w:t>
            </w:r>
          </w:p>
          <w:p w:rsidR="001A5D1E" w:rsidRPr="00820231" w:rsidRDefault="001A5D1E" w:rsidP="001A5D1E">
            <w:pPr>
              <w:pStyle w:val="a9"/>
              <w:numPr>
                <w:ilvl w:val="0"/>
                <w:numId w:val="9"/>
              </w:numPr>
              <w:tabs>
                <w:tab w:val="left" w:pos="360"/>
              </w:tabs>
              <w:ind w:left="396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20231">
              <w:rPr>
                <w:rFonts w:ascii="Times New Roman" w:hAnsi="Times New Roman"/>
                <w:sz w:val="24"/>
                <w:szCs w:val="24"/>
              </w:rPr>
              <w:t>Виды профилактики.</w:t>
            </w:r>
          </w:p>
          <w:p w:rsidR="001A5D1E" w:rsidRPr="00820231" w:rsidRDefault="001A5D1E" w:rsidP="001A5D1E">
            <w:pPr>
              <w:pStyle w:val="a9"/>
              <w:numPr>
                <w:ilvl w:val="0"/>
                <w:numId w:val="9"/>
              </w:numPr>
              <w:tabs>
                <w:tab w:val="left" w:pos="360"/>
              </w:tabs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23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Понятия "здоровье", "предболезнь", "болезнь".</w:t>
            </w:r>
          </w:p>
          <w:p w:rsidR="001A5D1E" w:rsidRPr="00820231" w:rsidRDefault="001A5D1E" w:rsidP="001A5D1E">
            <w:pPr>
              <w:pStyle w:val="a9"/>
              <w:numPr>
                <w:ilvl w:val="0"/>
                <w:numId w:val="9"/>
              </w:numPr>
              <w:tabs>
                <w:tab w:val="left" w:pos="360"/>
              </w:tabs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23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Адаптационные возможности организма.</w:t>
            </w:r>
            <w:r w:rsidRPr="0082023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1A5D1E" w:rsidRPr="00820231" w:rsidRDefault="001A5D1E" w:rsidP="001A5D1E">
            <w:pPr>
              <w:pStyle w:val="a9"/>
              <w:numPr>
                <w:ilvl w:val="0"/>
                <w:numId w:val="9"/>
              </w:numPr>
              <w:ind w:left="396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023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Понятия компенсации, </w:t>
            </w:r>
            <w:proofErr w:type="spellStart"/>
            <w:r w:rsidRPr="0082023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субкомпенсации</w:t>
            </w:r>
            <w:proofErr w:type="spellEnd"/>
            <w:r w:rsidRPr="0082023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декомпенсации.</w:t>
            </w:r>
          </w:p>
          <w:p w:rsidR="001A5D1E" w:rsidRPr="004B36BB" w:rsidRDefault="001A5D1E" w:rsidP="001A5D1E">
            <w:pPr>
              <w:ind w:left="35"/>
            </w:pPr>
          </w:p>
        </w:tc>
        <w:tc>
          <w:tcPr>
            <w:tcW w:w="2671" w:type="dxa"/>
          </w:tcPr>
          <w:p w:rsidR="001A5D1E" w:rsidRPr="00FB337D" w:rsidRDefault="001A5D1E" w:rsidP="001A5D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Salah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tulparov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5" w:history="1"/>
            <w:r>
              <w:t xml:space="preserve"> </w:t>
            </w:r>
          </w:p>
          <w:p w:rsidR="001A5D1E" w:rsidRPr="00FB337D" w:rsidRDefault="001A5D1E" w:rsidP="001A5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1A5D1E" w:rsidRPr="00966E7A" w:rsidRDefault="001A5D1E" w:rsidP="001A5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</w:tr>
      <w:tr w:rsidR="00A043DC" w:rsidRPr="005F0E29" w:rsidTr="000272CC">
        <w:trPr>
          <w:trHeight w:val="20"/>
          <w:jc w:val="center"/>
        </w:trPr>
        <w:tc>
          <w:tcPr>
            <w:tcW w:w="940" w:type="dxa"/>
          </w:tcPr>
          <w:p w:rsidR="00A043DC" w:rsidRPr="006D45BD" w:rsidRDefault="00A043DC" w:rsidP="00044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1.09.2020</w:t>
            </w:r>
          </w:p>
        </w:tc>
        <w:tc>
          <w:tcPr>
            <w:tcW w:w="898" w:type="dxa"/>
          </w:tcPr>
          <w:p w:rsidR="00A043DC" w:rsidRPr="006D45BD" w:rsidRDefault="00A043DC" w:rsidP="00044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3 «Д»</w:t>
            </w:r>
          </w:p>
          <w:p w:rsidR="00A043DC" w:rsidRPr="006D45BD" w:rsidRDefault="00A043DC" w:rsidP="00044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43DC" w:rsidRPr="006D45BD" w:rsidRDefault="00A043DC" w:rsidP="00044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43DC" w:rsidRPr="006D45BD" w:rsidRDefault="00A043DC" w:rsidP="00044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43DC" w:rsidRPr="006D45BD" w:rsidRDefault="00A043DC" w:rsidP="00044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3DC" w:rsidRPr="006D45BD" w:rsidRDefault="00A043DC" w:rsidP="00044C51">
            <w:pPr>
              <w:pStyle w:val="a0"/>
            </w:pPr>
            <w:r w:rsidRPr="006D45BD">
              <w:rPr>
                <w:bCs/>
              </w:rPr>
              <w:t xml:space="preserve">Введение в хирургию.  </w:t>
            </w:r>
            <w:r w:rsidRPr="006D45BD">
              <w:t xml:space="preserve"> Хирургическая деятельность медицинской сестры</w:t>
            </w:r>
          </w:p>
          <w:p w:rsidR="00A043DC" w:rsidRPr="006D45BD" w:rsidRDefault="00A043DC" w:rsidP="00044C51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eastAsia="HGPMinchoL" w:hAnsi="Times New Roman" w:cs="Times New Roman"/>
              </w:rPr>
            </w:pPr>
          </w:p>
        </w:tc>
        <w:tc>
          <w:tcPr>
            <w:tcW w:w="6283" w:type="dxa"/>
          </w:tcPr>
          <w:p w:rsidR="00A043DC" w:rsidRPr="006D45BD" w:rsidRDefault="00A043DC" w:rsidP="00044C51">
            <w:pPr>
              <w:pStyle w:val="Style12"/>
              <w:widowControl/>
              <w:tabs>
                <w:tab w:val="left" w:pos="709"/>
                <w:tab w:val="left" w:pos="802"/>
              </w:tabs>
              <w:suppressAutoHyphens/>
              <w:autoSpaceDE/>
              <w:spacing w:line="240" w:lineRule="auto"/>
            </w:pPr>
            <w:r w:rsidRPr="006D45BD">
              <w:rPr>
                <w:rStyle w:val="FontStyle40"/>
                <w:bCs/>
              </w:rPr>
              <w:t>1.Структура хирургической службы</w:t>
            </w:r>
          </w:p>
          <w:p w:rsidR="00A043DC" w:rsidRPr="006D45BD" w:rsidRDefault="00A043DC" w:rsidP="00044C51">
            <w:pPr>
              <w:pStyle w:val="Style2"/>
              <w:spacing w:after="0" w:line="240" w:lineRule="auto"/>
              <w:rPr>
                <w:rStyle w:val="FontStyle33"/>
              </w:rPr>
            </w:pPr>
            <w:r w:rsidRPr="006D45BD">
              <w:rPr>
                <w:rStyle w:val="FontStyle40"/>
              </w:rPr>
              <w:t xml:space="preserve">2.Роль  медицинской сестры </w:t>
            </w:r>
            <w:r w:rsidRPr="006D45BD">
              <w:rPr>
                <w:rStyle w:val="FontStyle62"/>
                <w:lang w:eastAsia="en-US"/>
              </w:rPr>
              <w:t xml:space="preserve">в </w:t>
            </w:r>
            <w:r w:rsidRPr="006D45BD">
              <w:rPr>
                <w:rStyle w:val="FontStyle40"/>
                <w:lang w:eastAsia="en-US"/>
              </w:rPr>
              <w:t>оказании хирургической помощи</w:t>
            </w:r>
          </w:p>
        </w:tc>
        <w:tc>
          <w:tcPr>
            <w:tcW w:w="2671" w:type="dxa"/>
          </w:tcPr>
          <w:p w:rsidR="00A043DC" w:rsidRPr="006D45BD" w:rsidRDefault="00A043DC" w:rsidP="00044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A043DC" w:rsidRPr="006D45BD" w:rsidRDefault="00A043DC" w:rsidP="00044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ПМ 02 МСО</w:t>
            </w:r>
          </w:p>
          <w:p w:rsidR="00A043DC" w:rsidRPr="006D45BD" w:rsidRDefault="00A043DC" w:rsidP="00044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3DC" w:rsidRPr="006D45BD" w:rsidRDefault="00CB79FF" w:rsidP="00044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A043DC" w:rsidRPr="006D45BD">
                <w:rPr>
                  <w:rStyle w:val="a6"/>
                  <w:rFonts w:ascii="Times New Roman" w:hAnsi="Times New Roman"/>
                  <w:sz w:val="24"/>
                  <w:szCs w:val="24"/>
                </w:rPr>
                <w:t>askhabova.z58@mail.ru</w:t>
              </w:r>
            </w:hyperlink>
            <w:r w:rsidR="00A043DC" w:rsidRPr="006D4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43DC" w:rsidRPr="006D45BD" w:rsidRDefault="00A043DC" w:rsidP="00044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3DC" w:rsidRPr="006D45BD" w:rsidRDefault="00A043DC" w:rsidP="00044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043DC" w:rsidRPr="006D45BD" w:rsidRDefault="00A043DC" w:rsidP="00044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Асхабова</w:t>
            </w:r>
            <w:proofErr w:type="spellEnd"/>
            <w:r w:rsidRPr="006D45BD">
              <w:rPr>
                <w:rFonts w:ascii="Times New Roman" w:hAnsi="Times New Roman"/>
                <w:sz w:val="24"/>
                <w:szCs w:val="24"/>
              </w:rPr>
              <w:t xml:space="preserve"> З.Д.</w:t>
            </w:r>
          </w:p>
          <w:p w:rsidR="00A043DC" w:rsidRPr="006D45BD" w:rsidRDefault="00A043DC" w:rsidP="00044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3DC" w:rsidRPr="005F0E29" w:rsidTr="000272CC">
        <w:trPr>
          <w:trHeight w:val="20"/>
          <w:jc w:val="center"/>
        </w:trPr>
        <w:tc>
          <w:tcPr>
            <w:tcW w:w="940" w:type="dxa"/>
          </w:tcPr>
          <w:p w:rsidR="00A043DC" w:rsidRPr="006D45BD" w:rsidRDefault="00A043DC" w:rsidP="00044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2.09.2020</w:t>
            </w:r>
          </w:p>
        </w:tc>
        <w:tc>
          <w:tcPr>
            <w:tcW w:w="898" w:type="dxa"/>
          </w:tcPr>
          <w:p w:rsidR="00A043DC" w:rsidRPr="006D45BD" w:rsidRDefault="00A043DC" w:rsidP="00044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3 «Д»</w:t>
            </w:r>
          </w:p>
          <w:p w:rsidR="00A043DC" w:rsidRPr="006D45BD" w:rsidRDefault="00A043DC" w:rsidP="00044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43DC" w:rsidRPr="006D45BD" w:rsidRDefault="00A043DC" w:rsidP="00044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43DC" w:rsidRPr="006D45BD" w:rsidRDefault="00A043DC" w:rsidP="00044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43DC" w:rsidRPr="006D45BD" w:rsidRDefault="00A043DC" w:rsidP="00044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3DC" w:rsidRPr="006D45BD" w:rsidRDefault="00A043DC" w:rsidP="00044C51">
            <w:pPr>
              <w:pStyle w:val="a7"/>
              <w:tabs>
                <w:tab w:val="left" w:pos="709"/>
              </w:tabs>
              <w:suppressAutoHyphens/>
              <w:spacing w:after="200" w:line="276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5BD">
              <w:rPr>
                <w:rFonts w:ascii="Times New Roman" w:hAnsi="Times New Roman"/>
                <w:bCs/>
                <w:sz w:val="24"/>
                <w:szCs w:val="24"/>
              </w:rPr>
              <w:t xml:space="preserve">Профилактика  внутрибольничной хирургической  инфекции    </w:t>
            </w:r>
          </w:p>
        </w:tc>
        <w:tc>
          <w:tcPr>
            <w:tcW w:w="6283" w:type="dxa"/>
          </w:tcPr>
          <w:p w:rsidR="00A043DC" w:rsidRPr="006D45BD" w:rsidRDefault="00A043DC" w:rsidP="00044C51">
            <w:pPr>
              <w:pStyle w:val="Style3"/>
              <w:widowControl/>
              <w:tabs>
                <w:tab w:val="left" w:pos="709"/>
              </w:tabs>
              <w:suppressAutoHyphens/>
              <w:autoSpaceDE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6D45BD">
              <w:rPr>
                <w:rFonts w:ascii="Times New Roman" w:hAnsi="Times New Roman" w:cs="Times New Roman"/>
              </w:rPr>
              <w:t xml:space="preserve">1.Профилактика </w:t>
            </w:r>
            <w:proofErr w:type="spellStart"/>
            <w:r w:rsidRPr="006D45BD">
              <w:rPr>
                <w:rFonts w:ascii="Times New Roman" w:hAnsi="Times New Roman" w:cs="Times New Roman"/>
              </w:rPr>
              <w:t>вутрибольничной</w:t>
            </w:r>
            <w:proofErr w:type="spellEnd"/>
            <w:r w:rsidRPr="006D45BD">
              <w:rPr>
                <w:rFonts w:ascii="Times New Roman" w:hAnsi="Times New Roman" w:cs="Times New Roman"/>
              </w:rPr>
              <w:t xml:space="preserve"> хирургической инфекции</w:t>
            </w:r>
          </w:p>
          <w:p w:rsidR="00A043DC" w:rsidRPr="006D45BD" w:rsidRDefault="00A043DC" w:rsidP="00044C51">
            <w:pPr>
              <w:pStyle w:val="Style7"/>
            </w:pPr>
            <w:r w:rsidRPr="006D45BD">
              <w:rPr>
                <w:rStyle w:val="FontStyle40"/>
                <w:bCs/>
              </w:rPr>
              <w:t>2.Асептика</w:t>
            </w:r>
          </w:p>
          <w:p w:rsidR="00A043DC" w:rsidRPr="006D45BD" w:rsidRDefault="00A043DC" w:rsidP="00044C51">
            <w:pPr>
              <w:pStyle w:val="Style2"/>
              <w:spacing w:after="0" w:line="240" w:lineRule="auto"/>
              <w:rPr>
                <w:rStyle w:val="FontStyle33"/>
              </w:rPr>
            </w:pPr>
            <w:r w:rsidRPr="006D45BD">
              <w:rPr>
                <w:rStyle w:val="FontStyle40"/>
                <w:bCs/>
              </w:rPr>
              <w:t>3.Антисептика</w:t>
            </w:r>
          </w:p>
        </w:tc>
        <w:tc>
          <w:tcPr>
            <w:tcW w:w="2671" w:type="dxa"/>
          </w:tcPr>
          <w:p w:rsidR="00A043DC" w:rsidRPr="006D45BD" w:rsidRDefault="00A043DC" w:rsidP="00044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A043DC" w:rsidRPr="006D45BD" w:rsidRDefault="00A043DC" w:rsidP="00044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ПМ 02 МСО</w:t>
            </w:r>
          </w:p>
          <w:p w:rsidR="00A043DC" w:rsidRPr="006D45BD" w:rsidRDefault="00A043DC" w:rsidP="00044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3DC" w:rsidRPr="006D45BD" w:rsidRDefault="00CB79FF" w:rsidP="00044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A043DC" w:rsidRPr="006D45BD">
                <w:rPr>
                  <w:rStyle w:val="a6"/>
                  <w:rFonts w:ascii="Times New Roman" w:hAnsi="Times New Roman"/>
                  <w:sz w:val="24"/>
                  <w:szCs w:val="24"/>
                </w:rPr>
                <w:t>askhabova.z58@mail.ru</w:t>
              </w:r>
            </w:hyperlink>
            <w:r w:rsidR="00A043DC" w:rsidRPr="006D4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43DC" w:rsidRPr="006D45BD" w:rsidRDefault="00A043DC" w:rsidP="00044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043DC" w:rsidRPr="006D45BD" w:rsidRDefault="00A043DC" w:rsidP="00044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Асхабова</w:t>
            </w:r>
            <w:proofErr w:type="spellEnd"/>
            <w:r w:rsidRPr="006D45BD">
              <w:rPr>
                <w:rFonts w:ascii="Times New Roman" w:hAnsi="Times New Roman"/>
                <w:sz w:val="24"/>
                <w:szCs w:val="24"/>
              </w:rPr>
              <w:t xml:space="preserve"> З.Д.</w:t>
            </w:r>
          </w:p>
          <w:p w:rsidR="00A043DC" w:rsidRPr="006D45BD" w:rsidRDefault="00A043DC" w:rsidP="00044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D1E" w:rsidRPr="005F0E29" w:rsidTr="000272CC">
        <w:trPr>
          <w:trHeight w:val="20"/>
          <w:jc w:val="center"/>
        </w:trPr>
        <w:tc>
          <w:tcPr>
            <w:tcW w:w="940" w:type="dxa"/>
          </w:tcPr>
          <w:p w:rsidR="001A5D1E" w:rsidRPr="001705E2" w:rsidRDefault="001A5D1E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2.09.2020</w:t>
            </w:r>
          </w:p>
        </w:tc>
        <w:tc>
          <w:tcPr>
            <w:tcW w:w="898" w:type="dxa"/>
          </w:tcPr>
          <w:p w:rsidR="001A5D1E" w:rsidRPr="00366E44" w:rsidRDefault="001A5D1E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3.Дгр</w:t>
            </w:r>
          </w:p>
          <w:p w:rsidR="001A5D1E" w:rsidRDefault="001A5D1E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D1E" w:rsidRDefault="001A5D1E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D1E" w:rsidRDefault="001A5D1E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D1E" w:rsidRPr="001705E2" w:rsidRDefault="001A5D1E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5D1E" w:rsidRPr="001705E2" w:rsidRDefault="001A5D1E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мужского и женского организма в зрелом возрасте</w:t>
            </w:r>
          </w:p>
        </w:tc>
        <w:tc>
          <w:tcPr>
            <w:tcW w:w="6283" w:type="dxa"/>
          </w:tcPr>
          <w:p w:rsidR="001A5D1E" w:rsidRPr="00C20FF4" w:rsidRDefault="001A5D1E" w:rsidP="001A5D1E">
            <w:pPr>
              <w:pStyle w:val="a7"/>
              <w:numPr>
                <w:ilvl w:val="0"/>
                <w:numId w:val="11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FF4">
              <w:rPr>
                <w:rFonts w:ascii="Times New Roman" w:hAnsi="Times New Roman" w:cs="Times New Roman"/>
                <w:sz w:val="24"/>
                <w:szCs w:val="24"/>
              </w:rPr>
              <w:t>АФО</w:t>
            </w:r>
            <w:proofErr w:type="gramStart"/>
            <w:r w:rsidRPr="00C20FF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20FF4">
              <w:rPr>
                <w:rFonts w:ascii="Times New Roman" w:hAnsi="Times New Roman" w:cs="Times New Roman"/>
                <w:sz w:val="24"/>
                <w:szCs w:val="24"/>
              </w:rPr>
              <w:t>сихологические</w:t>
            </w:r>
            <w:proofErr w:type="spellEnd"/>
            <w:r w:rsidRPr="00C20FF4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социальные особенности и различия мужчин и женщин зрелого возраста.</w:t>
            </w:r>
          </w:p>
          <w:p w:rsidR="001A5D1E" w:rsidRPr="00C20FF4" w:rsidRDefault="001A5D1E" w:rsidP="001A5D1E">
            <w:pPr>
              <w:pStyle w:val="a7"/>
              <w:numPr>
                <w:ilvl w:val="0"/>
                <w:numId w:val="11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FF4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Потребности человека зрелого </w:t>
            </w:r>
            <w:proofErr w:type="spellStart"/>
            <w:r w:rsidRPr="00C20FF4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proofErr w:type="gramStart"/>
            <w:r w:rsidRPr="00C20FF4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C20FF4">
              <w:rPr>
                <w:rFonts w:ascii="Times New Roman" w:hAnsi="Times New Roman" w:cs="Times New Roman"/>
                <w:sz w:val="24"/>
                <w:szCs w:val="24"/>
              </w:rPr>
              <w:t>пособы</w:t>
            </w:r>
            <w:proofErr w:type="spellEnd"/>
            <w:r w:rsidRPr="00C20FF4">
              <w:rPr>
                <w:rFonts w:ascii="Times New Roman" w:hAnsi="Times New Roman" w:cs="Times New Roman"/>
                <w:sz w:val="24"/>
                <w:szCs w:val="24"/>
              </w:rPr>
              <w:t xml:space="preserve"> их удовлетворения</w:t>
            </w:r>
          </w:p>
          <w:p w:rsidR="001A5D1E" w:rsidRPr="00C20FF4" w:rsidRDefault="001A5D1E" w:rsidP="001A5D1E">
            <w:pPr>
              <w:pStyle w:val="a7"/>
              <w:numPr>
                <w:ilvl w:val="0"/>
                <w:numId w:val="11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FF4">
              <w:rPr>
                <w:rFonts w:ascii="Times New Roman" w:hAnsi="Times New Roman" w:cs="Times New Roman"/>
                <w:sz w:val="24"/>
                <w:szCs w:val="24"/>
              </w:rPr>
              <w:t>Выявления проблем, связанных дефицитом знаний</w:t>
            </w:r>
            <w:proofErr w:type="gramStart"/>
            <w:r w:rsidRPr="00C20F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20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FF4">
              <w:rPr>
                <w:rFonts w:ascii="Times New Roman" w:hAnsi="Times New Roman" w:cs="Times New Roman"/>
                <w:sz w:val="24"/>
                <w:szCs w:val="24"/>
              </w:rPr>
              <w:t>умений,навыков</w:t>
            </w:r>
            <w:proofErr w:type="spellEnd"/>
            <w:r w:rsidRPr="00C20FF4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укрепления здоровья.</w:t>
            </w:r>
          </w:p>
          <w:p w:rsidR="001A5D1E" w:rsidRPr="00C20FF4" w:rsidRDefault="001A5D1E" w:rsidP="001A5D1E">
            <w:pPr>
              <w:pStyle w:val="a7"/>
              <w:numPr>
                <w:ilvl w:val="0"/>
                <w:numId w:val="11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FF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рекомендаций по адекватному  и рациональному питанию, двигательной </w:t>
            </w:r>
            <w:proofErr w:type="spellStart"/>
            <w:r w:rsidRPr="00C20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активности</w:t>
            </w:r>
            <w:proofErr w:type="gramStart"/>
            <w:r w:rsidRPr="00C20FF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20FF4">
              <w:rPr>
                <w:rFonts w:ascii="Times New Roman" w:hAnsi="Times New Roman" w:cs="Times New Roman"/>
                <w:sz w:val="24"/>
                <w:szCs w:val="24"/>
              </w:rPr>
              <w:t>равильному</w:t>
            </w:r>
            <w:proofErr w:type="spellEnd"/>
            <w:r w:rsidRPr="00C20FF4">
              <w:rPr>
                <w:rFonts w:ascii="Times New Roman" w:hAnsi="Times New Roman" w:cs="Times New Roman"/>
                <w:sz w:val="24"/>
                <w:szCs w:val="24"/>
              </w:rPr>
              <w:t xml:space="preserve"> режиму дня.</w:t>
            </w:r>
          </w:p>
        </w:tc>
        <w:tc>
          <w:tcPr>
            <w:tcW w:w="2671" w:type="dxa"/>
          </w:tcPr>
          <w:p w:rsidR="001A5D1E" w:rsidRDefault="001A5D1E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https://studfile.net/preview/ </w:t>
            </w:r>
          </w:p>
          <w:p w:rsidR="001A5D1E" w:rsidRDefault="001A5D1E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  <w:r w:rsidRPr="00AB2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Gajar</w:t>
            </w:r>
            <w:proofErr w:type="spellEnd"/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55111@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A5D1E" w:rsidRDefault="001A5D1E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D1E" w:rsidRDefault="001A5D1E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D1E" w:rsidRPr="001705E2" w:rsidRDefault="001A5D1E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1A5D1E" w:rsidRDefault="001A5D1E" w:rsidP="00044C51">
            <w:r>
              <w:rPr>
                <w:rFonts w:ascii="Times New Roman" w:hAnsi="Times New Roman" w:cs="Times New Roman"/>
                <w:szCs w:val="28"/>
              </w:rPr>
              <w:lastRenderedPageBreak/>
              <w:t>Мансурова П.А</w:t>
            </w:r>
          </w:p>
        </w:tc>
      </w:tr>
      <w:tr w:rsidR="001A5D1E" w:rsidRPr="005F0E29" w:rsidTr="000272CC">
        <w:trPr>
          <w:trHeight w:val="20"/>
          <w:jc w:val="center"/>
        </w:trPr>
        <w:tc>
          <w:tcPr>
            <w:tcW w:w="940" w:type="dxa"/>
          </w:tcPr>
          <w:p w:rsidR="001A5D1E" w:rsidRPr="003E02FA" w:rsidRDefault="001A5D1E" w:rsidP="001A5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03.09</w:t>
            </w:r>
            <w:r w:rsidRPr="003E02F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</w:tcPr>
          <w:p w:rsidR="001A5D1E" w:rsidRPr="00F1068C" w:rsidRDefault="001A5D1E" w:rsidP="001A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«Д» гр.    </w:t>
            </w:r>
          </w:p>
        </w:tc>
        <w:tc>
          <w:tcPr>
            <w:tcW w:w="2268" w:type="dxa"/>
          </w:tcPr>
          <w:p w:rsidR="001A5D1E" w:rsidRDefault="001A5D1E" w:rsidP="001A5D1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профилактики и диспансерного  наблюдения </w:t>
            </w:r>
            <w:r w:rsidRPr="00DA5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заболеваниях органов дыхания </w:t>
            </w:r>
          </w:p>
        </w:tc>
        <w:tc>
          <w:tcPr>
            <w:tcW w:w="6283" w:type="dxa"/>
          </w:tcPr>
          <w:p w:rsidR="001A5D1E" w:rsidRPr="00034C7C" w:rsidRDefault="001A5D1E" w:rsidP="001A5D1E">
            <w:pPr>
              <w:pStyle w:val="a9"/>
              <w:numPr>
                <w:ilvl w:val="0"/>
                <w:numId w:val="7"/>
              </w:numPr>
              <w:ind w:left="25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4C7C">
              <w:rPr>
                <w:rFonts w:ascii="Times New Roman" w:hAnsi="Times New Roman"/>
                <w:sz w:val="24"/>
                <w:szCs w:val="24"/>
              </w:rPr>
              <w:t xml:space="preserve">Принципы профилактики заболеваний органов дыхания. </w:t>
            </w:r>
          </w:p>
          <w:p w:rsidR="001A5D1E" w:rsidRPr="00034C7C" w:rsidRDefault="001A5D1E" w:rsidP="001A5D1E">
            <w:pPr>
              <w:pStyle w:val="a9"/>
              <w:numPr>
                <w:ilvl w:val="0"/>
                <w:numId w:val="7"/>
              </w:numPr>
              <w:ind w:left="254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034C7C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 w:rsidRPr="00034C7C">
              <w:rPr>
                <w:rFonts w:ascii="Times New Roman" w:hAnsi="Times New Roman"/>
                <w:sz w:val="24"/>
                <w:szCs w:val="24"/>
              </w:rPr>
              <w:t>астма-школ</w:t>
            </w:r>
            <w:proofErr w:type="gramEnd"/>
            <w:r w:rsidRPr="00034C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5D1E" w:rsidRPr="00034C7C" w:rsidRDefault="001A5D1E" w:rsidP="001A5D1E">
            <w:pPr>
              <w:pStyle w:val="a9"/>
              <w:numPr>
                <w:ilvl w:val="0"/>
                <w:numId w:val="7"/>
              </w:numPr>
              <w:ind w:left="254"/>
              <w:contextualSpacing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34C7C">
              <w:rPr>
                <w:rFonts w:ascii="Times New Roman" w:hAnsi="Times New Roman"/>
                <w:sz w:val="24"/>
                <w:szCs w:val="24"/>
              </w:rPr>
              <w:t>Основные группы больных с заболеваниями органов дыхания, подлежащие диспансеризации.</w:t>
            </w:r>
          </w:p>
          <w:p w:rsidR="001A5D1E" w:rsidRPr="00034C7C" w:rsidRDefault="001A5D1E" w:rsidP="001A5D1E">
            <w:pPr>
              <w:pStyle w:val="a9"/>
              <w:numPr>
                <w:ilvl w:val="0"/>
                <w:numId w:val="7"/>
              </w:numPr>
              <w:ind w:left="25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4C7C">
              <w:rPr>
                <w:rFonts w:ascii="Times New Roman" w:hAnsi="Times New Roman"/>
                <w:sz w:val="24"/>
                <w:szCs w:val="24"/>
              </w:rPr>
              <w:t>Принципы диспансерного наблюдения за больными с заболеваниями органов дыхания в системе ПМСП.</w:t>
            </w:r>
          </w:p>
          <w:p w:rsidR="001A5D1E" w:rsidRPr="009304C1" w:rsidRDefault="001A5D1E" w:rsidP="001A5D1E">
            <w:pPr>
              <w:pStyle w:val="a9"/>
              <w:numPr>
                <w:ilvl w:val="0"/>
                <w:numId w:val="7"/>
              </w:numPr>
              <w:ind w:left="25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4C7C">
              <w:rPr>
                <w:rFonts w:ascii="Times New Roman" w:hAnsi="Times New Roman"/>
                <w:sz w:val="24"/>
                <w:szCs w:val="24"/>
              </w:rPr>
              <w:t>Обязательный объем исследований при проведении диспансеризации больных с хроническими заболеваниями органов дыхания.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</w:tcPr>
          <w:p w:rsidR="001A5D1E" w:rsidRPr="00FB337D" w:rsidRDefault="001A5D1E" w:rsidP="001A5D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Salah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tulparov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8" w:history="1"/>
            <w:r>
              <w:t xml:space="preserve"> </w:t>
            </w:r>
          </w:p>
          <w:p w:rsidR="001A5D1E" w:rsidRPr="00FB337D" w:rsidRDefault="001A5D1E" w:rsidP="001A5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1A5D1E" w:rsidRPr="00966E7A" w:rsidRDefault="001A5D1E" w:rsidP="001A5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</w:tr>
      <w:tr w:rsidR="001A5D1E" w:rsidRPr="005F0E29" w:rsidTr="000272CC">
        <w:trPr>
          <w:trHeight w:val="20"/>
          <w:jc w:val="center"/>
        </w:trPr>
        <w:tc>
          <w:tcPr>
            <w:tcW w:w="940" w:type="dxa"/>
          </w:tcPr>
          <w:p w:rsidR="001A5D1E" w:rsidRPr="003E02FA" w:rsidRDefault="001A5D1E" w:rsidP="001A5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  <w:r w:rsidRPr="003E02F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</w:tcPr>
          <w:p w:rsidR="001A5D1E" w:rsidRPr="00F1068C" w:rsidRDefault="001A5D1E" w:rsidP="001A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«Д» гр.    </w:t>
            </w:r>
          </w:p>
        </w:tc>
        <w:tc>
          <w:tcPr>
            <w:tcW w:w="2268" w:type="dxa"/>
          </w:tcPr>
          <w:p w:rsidR="001A5D1E" w:rsidRDefault="001A5D1E" w:rsidP="001A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риска развития заболеваний. Группы здоровья</w:t>
            </w:r>
          </w:p>
        </w:tc>
        <w:tc>
          <w:tcPr>
            <w:tcW w:w="6283" w:type="dxa"/>
          </w:tcPr>
          <w:p w:rsidR="001A5D1E" w:rsidRPr="00A84A87" w:rsidRDefault="001A5D1E" w:rsidP="001A5D1E">
            <w:pPr>
              <w:pStyle w:val="a9"/>
              <w:numPr>
                <w:ilvl w:val="0"/>
                <w:numId w:val="8"/>
              </w:numPr>
              <w:ind w:left="396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4A8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Основные факторы риска развития различных заболеваний: </w:t>
            </w:r>
            <w:proofErr w:type="gramStart"/>
            <w:r w:rsidRPr="00A84A8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сердечно-сосудистых</w:t>
            </w:r>
            <w:proofErr w:type="gramEnd"/>
            <w:r w:rsidRPr="00A84A8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</w:t>
            </w:r>
            <w:r w:rsidRPr="00A84A8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органов дыхания, пищеварения, мочевыделения, опорно-двигательного </w:t>
            </w:r>
            <w:r w:rsidRPr="00A84A8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аппарата.</w:t>
            </w:r>
          </w:p>
          <w:p w:rsidR="001A5D1E" w:rsidRPr="00A84A87" w:rsidRDefault="001A5D1E" w:rsidP="001A5D1E">
            <w:pPr>
              <w:pStyle w:val="a9"/>
              <w:numPr>
                <w:ilvl w:val="0"/>
                <w:numId w:val="8"/>
              </w:numPr>
              <w:ind w:left="396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4A87">
              <w:rPr>
                <w:rFonts w:ascii="Times New Roman" w:hAnsi="Times New Roman"/>
                <w:sz w:val="24"/>
                <w:szCs w:val="24"/>
              </w:rPr>
              <w:t>Группы здоровья.</w:t>
            </w:r>
          </w:p>
          <w:p w:rsidR="001A5D1E" w:rsidRPr="00E415B3" w:rsidRDefault="001A5D1E" w:rsidP="001A5D1E">
            <w:pPr>
              <w:pStyle w:val="ab"/>
              <w:tabs>
                <w:tab w:val="left" w:pos="567"/>
              </w:tabs>
              <w:ind w:left="396" w:right="4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1A5D1E" w:rsidRPr="00FB337D" w:rsidRDefault="001A5D1E" w:rsidP="001A5D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Salah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tulparov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9" w:history="1"/>
            <w:r>
              <w:t xml:space="preserve"> </w:t>
            </w:r>
          </w:p>
          <w:p w:rsidR="001A5D1E" w:rsidRPr="00FB337D" w:rsidRDefault="001A5D1E" w:rsidP="001A5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1A5D1E" w:rsidRPr="00966E7A" w:rsidRDefault="001A5D1E" w:rsidP="001A5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</w:tr>
      <w:tr w:rsidR="001A5D1E" w:rsidRPr="005F0E29" w:rsidTr="000272CC">
        <w:trPr>
          <w:trHeight w:val="20"/>
          <w:jc w:val="center"/>
        </w:trPr>
        <w:tc>
          <w:tcPr>
            <w:tcW w:w="940" w:type="dxa"/>
          </w:tcPr>
          <w:p w:rsidR="001A5D1E" w:rsidRPr="001705E2" w:rsidRDefault="001A5D1E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  <w:r w:rsidRPr="001705E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</w:tcPr>
          <w:p w:rsidR="001A5D1E" w:rsidRDefault="001A5D1E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3.Дгр</w:t>
            </w:r>
          </w:p>
          <w:p w:rsidR="001A5D1E" w:rsidRDefault="001A5D1E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D1E" w:rsidRDefault="001A5D1E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D1E" w:rsidRPr="001705E2" w:rsidRDefault="001A5D1E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5D1E" w:rsidRPr="001705E2" w:rsidRDefault="001A5D1E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семьи</w:t>
            </w:r>
          </w:p>
        </w:tc>
        <w:tc>
          <w:tcPr>
            <w:tcW w:w="6283" w:type="dxa"/>
          </w:tcPr>
          <w:p w:rsidR="001A5D1E" w:rsidRPr="00C36C0C" w:rsidRDefault="001A5D1E" w:rsidP="001A5D1E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семьи.</w:t>
            </w:r>
          </w:p>
          <w:p w:rsidR="001A5D1E" w:rsidRPr="00C36C0C" w:rsidRDefault="001A5D1E" w:rsidP="001A5D1E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этапы жизненного </w:t>
            </w:r>
            <w:proofErr w:type="spellStart"/>
            <w:r w:rsidRPr="00C3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цикла</w:t>
            </w:r>
            <w:proofErr w:type="gramStart"/>
            <w:r w:rsidRPr="00C3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C3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сновные</w:t>
            </w:r>
            <w:proofErr w:type="spellEnd"/>
            <w:r w:rsidRPr="00C3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семьи.</w:t>
            </w:r>
          </w:p>
          <w:p w:rsidR="001A5D1E" w:rsidRPr="00C36C0C" w:rsidRDefault="001A5D1E" w:rsidP="001A5D1E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основных функций </w:t>
            </w:r>
            <w:proofErr w:type="spellStart"/>
            <w:r w:rsidRPr="00C3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  <w:proofErr w:type="gramStart"/>
            <w:r w:rsidRPr="00C3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рава</w:t>
            </w:r>
            <w:proofErr w:type="spellEnd"/>
            <w:r w:rsidRPr="00C3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членов семьи.</w:t>
            </w:r>
          </w:p>
          <w:p w:rsidR="001A5D1E" w:rsidRPr="00C36C0C" w:rsidRDefault="001A5D1E" w:rsidP="001A5D1E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медико-социальные проблемы семьи</w:t>
            </w:r>
          </w:p>
          <w:p w:rsidR="001A5D1E" w:rsidRPr="00C36C0C" w:rsidRDefault="001A5D1E" w:rsidP="001A5D1E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семьи.</w:t>
            </w:r>
          </w:p>
          <w:p w:rsidR="001A5D1E" w:rsidRPr="00C36C0C" w:rsidRDefault="001A5D1E" w:rsidP="001A5D1E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C3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иискусственного</w:t>
            </w:r>
            <w:proofErr w:type="spellEnd"/>
            <w:r w:rsidRPr="00C3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прерывания беременности</w:t>
            </w:r>
          </w:p>
          <w:p w:rsidR="001A5D1E" w:rsidRPr="00C36C0C" w:rsidRDefault="001A5D1E" w:rsidP="001A5D1E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типа семьи</w:t>
            </w:r>
          </w:p>
          <w:p w:rsidR="001A5D1E" w:rsidRPr="00C36C0C" w:rsidRDefault="001A5D1E" w:rsidP="001A5D1E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рекомендации по подготовке к запланированной беременности</w:t>
            </w:r>
          </w:p>
          <w:p w:rsidR="001A5D1E" w:rsidRPr="00C36C0C" w:rsidRDefault="001A5D1E" w:rsidP="001A5D1E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семейной правильному использованию отдельных видов контрацепции</w:t>
            </w:r>
          </w:p>
          <w:p w:rsidR="001A5D1E" w:rsidRPr="00C36C0C" w:rsidRDefault="001A5D1E" w:rsidP="001A5D1E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Медико-гениетические</w:t>
            </w:r>
            <w:proofErr w:type="spellEnd"/>
            <w:r w:rsidRPr="00C3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консультации.</w:t>
            </w:r>
          </w:p>
        </w:tc>
        <w:tc>
          <w:tcPr>
            <w:tcW w:w="2671" w:type="dxa"/>
          </w:tcPr>
          <w:p w:rsidR="001A5D1E" w:rsidRDefault="001A5D1E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https://studfile.net/preview/ </w:t>
            </w:r>
          </w:p>
          <w:p w:rsidR="001A5D1E" w:rsidRDefault="001A5D1E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Gajar</w:t>
            </w:r>
            <w:proofErr w:type="spellEnd"/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55111@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A5D1E" w:rsidRDefault="001A5D1E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D1E" w:rsidRDefault="001A5D1E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D1E" w:rsidRPr="001705E2" w:rsidRDefault="001A5D1E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1A5D1E" w:rsidRDefault="001A5D1E" w:rsidP="00044C5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Мансурова П.А </w:t>
            </w:r>
          </w:p>
          <w:p w:rsidR="001A5D1E" w:rsidRDefault="001A5D1E" w:rsidP="00044C51"/>
        </w:tc>
      </w:tr>
      <w:tr w:rsidR="00A043DC" w:rsidRPr="005F0E29" w:rsidTr="000272CC">
        <w:trPr>
          <w:trHeight w:val="20"/>
          <w:jc w:val="center"/>
        </w:trPr>
        <w:tc>
          <w:tcPr>
            <w:tcW w:w="940" w:type="dxa"/>
          </w:tcPr>
          <w:p w:rsidR="00A043DC" w:rsidRPr="006D45BD" w:rsidRDefault="00A043DC" w:rsidP="00044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lastRenderedPageBreak/>
              <w:t>3.09.2020</w:t>
            </w:r>
          </w:p>
        </w:tc>
        <w:tc>
          <w:tcPr>
            <w:tcW w:w="898" w:type="dxa"/>
          </w:tcPr>
          <w:p w:rsidR="00A043DC" w:rsidRPr="006D45BD" w:rsidRDefault="00A043DC" w:rsidP="00044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3 «Д»</w:t>
            </w:r>
          </w:p>
          <w:p w:rsidR="00A043DC" w:rsidRPr="006D45BD" w:rsidRDefault="00A043DC" w:rsidP="00044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43DC" w:rsidRPr="006D45BD" w:rsidRDefault="00A043DC" w:rsidP="00044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43DC" w:rsidRPr="006D45BD" w:rsidRDefault="00A043DC" w:rsidP="00044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43DC" w:rsidRPr="006D45BD" w:rsidRDefault="00A043DC" w:rsidP="00044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3DC" w:rsidRPr="006D45BD" w:rsidRDefault="00A043DC" w:rsidP="00044C51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D45BD">
              <w:rPr>
                <w:rFonts w:ascii="Times New Roman" w:eastAsia="HGPMinchoL" w:hAnsi="Times New Roman"/>
                <w:b w:val="0"/>
                <w:sz w:val="24"/>
                <w:szCs w:val="24"/>
                <w:lang w:bidi="en-US"/>
              </w:rPr>
              <w:t xml:space="preserve">Сестринское  обследование и уход при  кровотечениях. Гемостаз </w:t>
            </w:r>
          </w:p>
          <w:p w:rsidR="00A043DC" w:rsidRPr="006D45BD" w:rsidRDefault="00A043DC" w:rsidP="00044C51">
            <w:pPr>
              <w:pStyle w:val="a7"/>
              <w:tabs>
                <w:tab w:val="left" w:pos="709"/>
              </w:tabs>
              <w:suppressAutoHyphens/>
              <w:spacing w:after="200" w:line="276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83" w:type="dxa"/>
          </w:tcPr>
          <w:p w:rsidR="00A043DC" w:rsidRPr="006D45BD" w:rsidRDefault="00A043DC" w:rsidP="00044C51">
            <w:pPr>
              <w:pStyle w:val="Style13"/>
              <w:spacing w:after="0"/>
            </w:pPr>
            <w:r w:rsidRPr="006D45BD">
              <w:rPr>
                <w:rStyle w:val="FontStyle54"/>
              </w:rPr>
              <w:t>1.Причины кровотечений</w:t>
            </w:r>
          </w:p>
          <w:p w:rsidR="00A043DC" w:rsidRPr="006D45BD" w:rsidRDefault="00A043DC" w:rsidP="00044C51">
            <w:pPr>
              <w:pStyle w:val="Style13"/>
              <w:spacing w:after="0"/>
            </w:pPr>
            <w:r w:rsidRPr="006D45BD">
              <w:rPr>
                <w:rStyle w:val="FontStyle54"/>
              </w:rPr>
              <w:t>2.Классификация кровотечений</w:t>
            </w:r>
          </w:p>
          <w:p w:rsidR="00A043DC" w:rsidRPr="006D45BD" w:rsidRDefault="00A043DC" w:rsidP="00044C51">
            <w:pPr>
              <w:pStyle w:val="Style1"/>
            </w:pPr>
            <w:r w:rsidRPr="006D45BD">
              <w:rPr>
                <w:rStyle w:val="FontStyle56"/>
              </w:rPr>
              <w:t>3.Клиническая картина острой кровопотери</w:t>
            </w:r>
          </w:p>
          <w:p w:rsidR="00A043DC" w:rsidRPr="006D45BD" w:rsidRDefault="00A043DC" w:rsidP="00044C51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5B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4.Шоковый индекс </w:t>
            </w:r>
            <w:proofErr w:type="spellStart"/>
            <w:r w:rsidRPr="006D45BD">
              <w:rPr>
                <w:rFonts w:ascii="Times New Roman" w:eastAsia="Times New Roman" w:hAnsi="Times New Roman"/>
                <w:bCs/>
                <w:sz w:val="24"/>
                <w:szCs w:val="24"/>
              </w:rPr>
              <w:t>Альговера</w:t>
            </w:r>
            <w:proofErr w:type="spellEnd"/>
            <w:r w:rsidRPr="006D45BD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A043DC" w:rsidRPr="006D45BD" w:rsidRDefault="00A043DC" w:rsidP="00044C51">
            <w:pPr>
              <w:pStyle w:val="Style1"/>
              <w:rPr>
                <w:rStyle w:val="FontStyle46"/>
              </w:rPr>
            </w:pPr>
            <w:r w:rsidRPr="006D45BD">
              <w:rPr>
                <w:rStyle w:val="FontStyle56"/>
              </w:rPr>
              <w:t xml:space="preserve">5.Гемостаз. </w:t>
            </w:r>
            <w:r w:rsidRPr="006D45BD">
              <w:rPr>
                <w:rStyle w:val="FontStyle46"/>
              </w:rPr>
              <w:t xml:space="preserve">Временная и </w:t>
            </w:r>
            <w:r w:rsidRPr="006D45BD">
              <w:rPr>
                <w:rStyle w:val="FontStyle56"/>
              </w:rPr>
              <w:t>окончательная</w:t>
            </w:r>
            <w:r w:rsidRPr="006D45BD">
              <w:rPr>
                <w:rStyle w:val="FontStyle58"/>
              </w:rPr>
              <w:t xml:space="preserve"> остановка кровотечения </w:t>
            </w:r>
          </w:p>
          <w:p w:rsidR="00A043DC" w:rsidRPr="006D45BD" w:rsidRDefault="00A043DC" w:rsidP="00044C51">
            <w:pPr>
              <w:pStyle w:val="Style31"/>
              <w:spacing w:after="0"/>
            </w:pPr>
            <w:r w:rsidRPr="006D45BD">
              <w:rPr>
                <w:rStyle w:val="FontStyle58"/>
              </w:rPr>
              <w:t>6.План сестринского ухода за пациентами с кровопотерей</w:t>
            </w:r>
          </w:p>
        </w:tc>
        <w:tc>
          <w:tcPr>
            <w:tcW w:w="2671" w:type="dxa"/>
          </w:tcPr>
          <w:p w:rsidR="00A043DC" w:rsidRPr="006D45BD" w:rsidRDefault="00A043DC" w:rsidP="00044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A043DC" w:rsidRPr="006D45BD" w:rsidRDefault="00A043DC" w:rsidP="00044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ПМ 02 МСО</w:t>
            </w:r>
          </w:p>
          <w:p w:rsidR="00A043DC" w:rsidRPr="006D45BD" w:rsidRDefault="00A043DC" w:rsidP="00044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3DC" w:rsidRPr="006D45BD" w:rsidRDefault="00CB79FF" w:rsidP="00044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A043DC" w:rsidRPr="006D45BD">
                <w:rPr>
                  <w:rStyle w:val="a6"/>
                  <w:rFonts w:ascii="Times New Roman" w:hAnsi="Times New Roman"/>
                  <w:sz w:val="24"/>
                  <w:szCs w:val="24"/>
                </w:rPr>
                <w:t>askhabova.z58@mail.ru</w:t>
              </w:r>
            </w:hyperlink>
            <w:r w:rsidR="00A043DC" w:rsidRPr="006D4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43DC" w:rsidRPr="006D45BD" w:rsidRDefault="00A043DC" w:rsidP="00044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043DC" w:rsidRPr="006D45BD" w:rsidRDefault="00A043DC" w:rsidP="00044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Асхабова</w:t>
            </w:r>
            <w:proofErr w:type="spellEnd"/>
            <w:r w:rsidRPr="006D45BD">
              <w:rPr>
                <w:rFonts w:ascii="Times New Roman" w:hAnsi="Times New Roman"/>
                <w:sz w:val="24"/>
                <w:szCs w:val="24"/>
              </w:rPr>
              <w:t xml:space="preserve"> З.Д.</w:t>
            </w:r>
          </w:p>
          <w:p w:rsidR="00A043DC" w:rsidRPr="006D45BD" w:rsidRDefault="00A043DC" w:rsidP="00044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3DC" w:rsidRPr="005F0E29" w:rsidTr="000272CC">
        <w:trPr>
          <w:trHeight w:val="20"/>
          <w:jc w:val="center"/>
        </w:trPr>
        <w:tc>
          <w:tcPr>
            <w:tcW w:w="940" w:type="dxa"/>
          </w:tcPr>
          <w:p w:rsidR="00A043DC" w:rsidRPr="005F0E29" w:rsidRDefault="00A043DC" w:rsidP="001A5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043DC" w:rsidRPr="005F0E29" w:rsidRDefault="00A043DC" w:rsidP="001A5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3DC" w:rsidRPr="005F0E29" w:rsidRDefault="00A043DC" w:rsidP="001A5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</w:tcPr>
          <w:p w:rsidR="00A043DC" w:rsidRPr="005F0E29" w:rsidRDefault="00A043DC" w:rsidP="001A5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A043DC" w:rsidRPr="005F0E29" w:rsidRDefault="00A043DC" w:rsidP="001A5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043DC" w:rsidRPr="005F0E29" w:rsidRDefault="00A043DC" w:rsidP="001A5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3DC" w:rsidRPr="005F0E29" w:rsidTr="000272CC">
        <w:trPr>
          <w:trHeight w:val="20"/>
          <w:jc w:val="center"/>
        </w:trPr>
        <w:tc>
          <w:tcPr>
            <w:tcW w:w="940" w:type="dxa"/>
          </w:tcPr>
          <w:p w:rsidR="00A043DC" w:rsidRPr="005F0E29" w:rsidRDefault="00A043DC" w:rsidP="001A5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043DC" w:rsidRPr="005F0E29" w:rsidRDefault="00A043DC" w:rsidP="001A5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3DC" w:rsidRPr="005F0E29" w:rsidRDefault="00A043DC" w:rsidP="001A5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</w:tcPr>
          <w:p w:rsidR="00A043DC" w:rsidRPr="005F0E29" w:rsidRDefault="00A043DC" w:rsidP="001A5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A043DC" w:rsidRPr="005F0E29" w:rsidRDefault="00A043DC" w:rsidP="001A5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043DC" w:rsidRPr="005F0E29" w:rsidRDefault="00A043DC" w:rsidP="001A5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3DC" w:rsidRPr="005F0E29" w:rsidTr="000272CC">
        <w:trPr>
          <w:trHeight w:val="20"/>
          <w:jc w:val="center"/>
        </w:trPr>
        <w:tc>
          <w:tcPr>
            <w:tcW w:w="940" w:type="dxa"/>
          </w:tcPr>
          <w:p w:rsidR="00A043DC" w:rsidRDefault="00A043DC" w:rsidP="001A5D1E">
            <w:r>
              <w:rPr>
                <w:lang w:val="en-US"/>
              </w:rPr>
              <w:t>07.09.20.</w:t>
            </w:r>
          </w:p>
        </w:tc>
        <w:tc>
          <w:tcPr>
            <w:tcW w:w="898" w:type="dxa"/>
          </w:tcPr>
          <w:p w:rsidR="00A043DC" w:rsidRDefault="00A043DC" w:rsidP="001A5D1E">
            <w:r>
              <w:rPr>
                <w:lang w:val="en-US"/>
              </w:rPr>
              <w:t xml:space="preserve">3 </w:t>
            </w:r>
            <w:r>
              <w:t>«Д»</w:t>
            </w:r>
          </w:p>
        </w:tc>
        <w:tc>
          <w:tcPr>
            <w:tcW w:w="2268" w:type="dxa"/>
          </w:tcPr>
          <w:p w:rsidR="00A043DC" w:rsidRDefault="00A043DC" w:rsidP="001A5D1E">
            <w:r>
              <w:t>С/пр. при заболеваниях носа</w:t>
            </w:r>
          </w:p>
        </w:tc>
        <w:tc>
          <w:tcPr>
            <w:tcW w:w="6283" w:type="dxa"/>
          </w:tcPr>
          <w:p w:rsidR="00A043DC" w:rsidRDefault="00A043DC" w:rsidP="001A5D1E">
            <w:pPr>
              <w:ind w:left="360"/>
            </w:pPr>
            <w:r>
              <w:t>1.Методы исследования носа</w:t>
            </w:r>
          </w:p>
          <w:p w:rsidR="00A043DC" w:rsidRDefault="00A043DC" w:rsidP="001A5D1E">
            <w:pPr>
              <w:ind w:left="360"/>
            </w:pPr>
            <w:r>
              <w:t>2.Фурункул носа</w:t>
            </w:r>
          </w:p>
          <w:p w:rsidR="00A043DC" w:rsidRDefault="00A043DC" w:rsidP="001A5D1E">
            <w:pPr>
              <w:ind w:left="360"/>
            </w:pPr>
            <w:r>
              <w:t>3.Острый ринит</w:t>
            </w:r>
          </w:p>
          <w:p w:rsidR="00A043DC" w:rsidRDefault="00A043DC" w:rsidP="001A5D1E">
            <w:pPr>
              <w:ind w:left="360"/>
            </w:pPr>
            <w:r>
              <w:t xml:space="preserve">      4.Носовое кровотечение.</w:t>
            </w:r>
          </w:p>
        </w:tc>
        <w:tc>
          <w:tcPr>
            <w:tcW w:w="2671" w:type="dxa"/>
          </w:tcPr>
          <w:p w:rsidR="00A043DC" w:rsidRPr="00CC2D72" w:rsidRDefault="00A043DC" w:rsidP="001A5D1E">
            <w:pPr>
              <w:rPr>
                <w:lang w:val="en-US"/>
              </w:rPr>
            </w:pPr>
            <w:r w:rsidRPr="00CC2D72">
              <w:rPr>
                <w:lang w:val="en-US"/>
              </w:rPr>
              <w:t>patimat1949lor@mail.ru</w:t>
            </w:r>
          </w:p>
        </w:tc>
        <w:tc>
          <w:tcPr>
            <w:tcW w:w="1500" w:type="dxa"/>
          </w:tcPr>
          <w:p w:rsidR="00A043DC" w:rsidRDefault="00A043DC" w:rsidP="001A5D1E">
            <w:r w:rsidRPr="00CC2D72">
              <w:t>Гаджи</w:t>
            </w:r>
          </w:p>
          <w:p w:rsidR="00A043DC" w:rsidRDefault="00A043DC" w:rsidP="001A5D1E">
            <w:proofErr w:type="spellStart"/>
            <w:r w:rsidRPr="00CC2D72">
              <w:t>ева</w:t>
            </w:r>
            <w:proofErr w:type="spellEnd"/>
            <w:r w:rsidRPr="00CC2D72">
              <w:t xml:space="preserve"> </w:t>
            </w:r>
            <w:proofErr w:type="spellStart"/>
            <w:r w:rsidRPr="00CC2D72">
              <w:t>Патимат</w:t>
            </w:r>
            <w:proofErr w:type="spellEnd"/>
            <w:r w:rsidRPr="00CC2D72">
              <w:t xml:space="preserve"> </w:t>
            </w:r>
            <w:proofErr w:type="spellStart"/>
            <w:r w:rsidRPr="00CC2D72">
              <w:t>Мухта</w:t>
            </w:r>
            <w:proofErr w:type="spellEnd"/>
          </w:p>
          <w:p w:rsidR="00A043DC" w:rsidRPr="00CC2D72" w:rsidRDefault="00A043DC" w:rsidP="001A5D1E">
            <w:r w:rsidRPr="00CC2D72">
              <w:t>ровна</w:t>
            </w:r>
          </w:p>
          <w:p w:rsidR="00A043DC" w:rsidRPr="00CC2D72" w:rsidRDefault="00A043DC" w:rsidP="001A5D1E"/>
        </w:tc>
      </w:tr>
      <w:tr w:rsidR="00A043DC" w:rsidRPr="005F0E29" w:rsidTr="000272CC">
        <w:trPr>
          <w:trHeight w:val="20"/>
          <w:jc w:val="center"/>
        </w:trPr>
        <w:tc>
          <w:tcPr>
            <w:tcW w:w="940" w:type="dxa"/>
          </w:tcPr>
          <w:p w:rsidR="00A043DC" w:rsidRPr="006D640F" w:rsidRDefault="00A043DC" w:rsidP="001A5D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7.09.2020</w:t>
            </w:r>
          </w:p>
        </w:tc>
        <w:tc>
          <w:tcPr>
            <w:tcW w:w="898" w:type="dxa"/>
          </w:tcPr>
          <w:p w:rsidR="00A043DC" w:rsidRPr="006D640F" w:rsidRDefault="00A043DC" w:rsidP="001A5D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3 «Д»</w:t>
            </w:r>
          </w:p>
          <w:p w:rsidR="00A043DC" w:rsidRPr="006D640F" w:rsidRDefault="00A043DC" w:rsidP="001A5D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3DC" w:rsidRPr="006D640F" w:rsidRDefault="00A043DC" w:rsidP="001A5D1E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D640F">
              <w:rPr>
                <w:rFonts w:ascii="Times New Roman" w:eastAsia="HGPMinchoL" w:hAnsi="Times New Roman"/>
                <w:b w:val="0"/>
                <w:sz w:val="24"/>
                <w:szCs w:val="24"/>
              </w:rPr>
              <w:t>С/</w:t>
            </w:r>
            <w:proofErr w:type="gramStart"/>
            <w:r w:rsidRPr="006D640F">
              <w:rPr>
                <w:rFonts w:ascii="Times New Roman" w:eastAsia="HGPMinchoL" w:hAnsi="Times New Roman"/>
                <w:b w:val="0"/>
                <w:sz w:val="24"/>
                <w:szCs w:val="24"/>
              </w:rPr>
              <w:t>П</w:t>
            </w:r>
            <w:proofErr w:type="gramEnd"/>
            <w:r w:rsidRPr="006D640F">
              <w:rPr>
                <w:rFonts w:ascii="Times New Roman" w:eastAsia="HGPMinchoL" w:hAnsi="Times New Roman"/>
                <w:b w:val="0"/>
                <w:sz w:val="24"/>
                <w:szCs w:val="24"/>
              </w:rPr>
              <w:t xml:space="preserve">  при  местном обезболивании </w:t>
            </w:r>
          </w:p>
          <w:p w:rsidR="00A043DC" w:rsidRPr="006D640F" w:rsidRDefault="00A043DC" w:rsidP="001A5D1E">
            <w:pPr>
              <w:pStyle w:val="1"/>
              <w:spacing w:before="0" w:after="0"/>
              <w:outlineLvl w:val="0"/>
              <w:rPr>
                <w:rFonts w:ascii="Times New Roman" w:eastAsia="HGPMinchoL" w:hAnsi="Times New Roman"/>
                <w:b w:val="0"/>
                <w:sz w:val="24"/>
                <w:szCs w:val="24"/>
              </w:rPr>
            </w:pPr>
          </w:p>
        </w:tc>
        <w:tc>
          <w:tcPr>
            <w:tcW w:w="6283" w:type="dxa"/>
          </w:tcPr>
          <w:p w:rsidR="00A043DC" w:rsidRPr="006D640F" w:rsidRDefault="00A043DC" w:rsidP="001A5D1E">
            <w:pPr>
              <w:pStyle w:val="1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jc w:val="left"/>
              <w:rPr>
                <w:rFonts w:eastAsia="HGPMinchoL"/>
                <w:sz w:val="24"/>
                <w:szCs w:val="24"/>
              </w:rPr>
            </w:pPr>
            <w:r w:rsidRPr="006D640F">
              <w:rPr>
                <w:rFonts w:eastAsia="HGPMinchoL"/>
                <w:sz w:val="24"/>
                <w:szCs w:val="24"/>
              </w:rPr>
              <w:t>1.Обезболивание, понятие.</w:t>
            </w:r>
          </w:p>
          <w:p w:rsidR="00A043DC" w:rsidRPr="006D640F" w:rsidRDefault="00A043DC" w:rsidP="001A5D1E">
            <w:pPr>
              <w:pStyle w:val="1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jc w:val="left"/>
              <w:rPr>
                <w:rFonts w:eastAsia="HGPMinchoL"/>
                <w:sz w:val="24"/>
                <w:szCs w:val="24"/>
              </w:rPr>
            </w:pPr>
            <w:r w:rsidRPr="006D640F">
              <w:rPr>
                <w:rFonts w:eastAsia="HGPMinchoL"/>
                <w:sz w:val="24"/>
                <w:szCs w:val="24"/>
              </w:rPr>
              <w:t>2.Местное обезболивание</w:t>
            </w:r>
          </w:p>
          <w:p w:rsidR="00A043DC" w:rsidRPr="006D640F" w:rsidRDefault="00A043DC" w:rsidP="001A5D1E">
            <w:pPr>
              <w:pStyle w:val="1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jc w:val="left"/>
              <w:rPr>
                <w:rFonts w:eastAsia="HGPMinchoL"/>
                <w:sz w:val="24"/>
                <w:szCs w:val="24"/>
              </w:rPr>
            </w:pPr>
            <w:r w:rsidRPr="006D640F">
              <w:rPr>
                <w:rFonts w:eastAsia="HGPMinchoL"/>
                <w:sz w:val="24"/>
                <w:szCs w:val="24"/>
              </w:rPr>
              <w:t>3.Общее обезболивание (наркоз)</w:t>
            </w:r>
          </w:p>
          <w:p w:rsidR="00A043DC" w:rsidRPr="006D640F" w:rsidRDefault="00A043DC" w:rsidP="001A5D1E">
            <w:pPr>
              <w:pStyle w:val="1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jc w:val="left"/>
              <w:rPr>
                <w:rFonts w:eastAsia="HGPMinchoL"/>
                <w:sz w:val="24"/>
                <w:szCs w:val="24"/>
              </w:rPr>
            </w:pPr>
            <w:r w:rsidRPr="006D640F">
              <w:rPr>
                <w:rFonts w:eastAsia="HGPMinchoL"/>
                <w:sz w:val="24"/>
                <w:szCs w:val="24"/>
              </w:rPr>
              <w:t>4.Сестринский уход при обезболивании.</w:t>
            </w:r>
          </w:p>
          <w:p w:rsidR="00A043DC" w:rsidRPr="006D640F" w:rsidRDefault="00A043DC" w:rsidP="001A5D1E">
            <w:pPr>
              <w:pStyle w:val="1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jc w:val="left"/>
              <w:rPr>
                <w:rFonts w:eastAsia="HGPMinchoL"/>
                <w:sz w:val="24"/>
                <w:szCs w:val="24"/>
              </w:rPr>
            </w:pPr>
          </w:p>
        </w:tc>
        <w:tc>
          <w:tcPr>
            <w:tcW w:w="2671" w:type="dxa"/>
          </w:tcPr>
          <w:p w:rsidR="00A043DC" w:rsidRPr="006D640F" w:rsidRDefault="00A043DC" w:rsidP="001A5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A043DC" w:rsidRPr="006D640F" w:rsidRDefault="00A043DC" w:rsidP="001A5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ПМ 02 МСО</w:t>
            </w:r>
          </w:p>
          <w:p w:rsidR="00A043DC" w:rsidRPr="006D640F" w:rsidRDefault="00A043DC" w:rsidP="001A5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3DC" w:rsidRPr="006D640F" w:rsidRDefault="00CB79FF" w:rsidP="001A5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A043DC" w:rsidRPr="006D640F">
                <w:rPr>
                  <w:rStyle w:val="a6"/>
                  <w:rFonts w:ascii="Times New Roman" w:hAnsi="Times New Roman"/>
                  <w:sz w:val="24"/>
                  <w:szCs w:val="24"/>
                </w:rPr>
                <w:t>askhabova.z58@mail.ru</w:t>
              </w:r>
            </w:hyperlink>
            <w:r w:rsidR="00A043DC" w:rsidRPr="006D6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43DC" w:rsidRPr="006D640F" w:rsidRDefault="00A043DC" w:rsidP="001A5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3DC" w:rsidRPr="006D640F" w:rsidRDefault="00A043DC" w:rsidP="001A5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043DC" w:rsidRPr="006D640F" w:rsidRDefault="00A043DC" w:rsidP="001A5D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Асхабова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 xml:space="preserve"> З.Д.</w:t>
            </w:r>
          </w:p>
          <w:p w:rsidR="00A043DC" w:rsidRPr="006D640F" w:rsidRDefault="00A043DC" w:rsidP="001A5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3DC" w:rsidRPr="005F0E29" w:rsidTr="000272CC">
        <w:trPr>
          <w:trHeight w:val="20"/>
          <w:jc w:val="center"/>
        </w:trPr>
        <w:tc>
          <w:tcPr>
            <w:tcW w:w="940" w:type="dxa"/>
          </w:tcPr>
          <w:p w:rsidR="00A043DC" w:rsidRPr="005F0E29" w:rsidRDefault="00A043DC" w:rsidP="001A5D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8.09.2020</w:t>
            </w:r>
          </w:p>
        </w:tc>
        <w:tc>
          <w:tcPr>
            <w:tcW w:w="898" w:type="dxa"/>
          </w:tcPr>
          <w:p w:rsidR="00A043DC" w:rsidRPr="005F0E29" w:rsidRDefault="00A043DC" w:rsidP="001A5D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3.Д</w:t>
            </w:r>
          </w:p>
        </w:tc>
        <w:tc>
          <w:tcPr>
            <w:tcW w:w="2268" w:type="dxa"/>
          </w:tcPr>
          <w:p w:rsidR="00A043DC" w:rsidRPr="005F0E29" w:rsidRDefault="00A043DC" w:rsidP="001A5D1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познавательных и эмоционально волевых процессов</w:t>
            </w:r>
          </w:p>
        </w:tc>
        <w:tc>
          <w:tcPr>
            <w:tcW w:w="6283" w:type="dxa"/>
          </w:tcPr>
          <w:p w:rsidR="00A043DC" w:rsidRPr="005F0E29" w:rsidRDefault="00A043DC" w:rsidP="001A5D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Ощущение</w:t>
            </w:r>
            <w:proofErr w:type="gramStart"/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:, </w:t>
            </w:r>
            <w:proofErr w:type="gramEnd"/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определение, классы, виды</w:t>
            </w:r>
          </w:p>
          <w:p w:rsidR="00A043DC" w:rsidRPr="005F0E29" w:rsidRDefault="00A043DC" w:rsidP="001A5D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Восприятие: определение, свойства, виды</w:t>
            </w:r>
          </w:p>
          <w:p w:rsidR="00A043DC" w:rsidRPr="005F0E29" w:rsidRDefault="00A043DC" w:rsidP="001A5D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Внимание: определение, свойства, виды</w:t>
            </w:r>
          </w:p>
          <w:p w:rsidR="00A043DC" w:rsidRPr="005F0E29" w:rsidRDefault="00A043DC" w:rsidP="001A5D1E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A043DC" w:rsidRPr="005F0E29" w:rsidRDefault="00A043DC" w:rsidP="001A5D1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rabi@minmol.ru</w:t>
            </w:r>
          </w:p>
        </w:tc>
        <w:tc>
          <w:tcPr>
            <w:tcW w:w="1500" w:type="dxa"/>
          </w:tcPr>
          <w:p w:rsidR="00A043DC" w:rsidRPr="005F0E29" w:rsidRDefault="00A043DC" w:rsidP="001A5D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Фаталиева З.З.</w:t>
            </w:r>
          </w:p>
        </w:tc>
      </w:tr>
      <w:tr w:rsidR="00A043DC" w:rsidRPr="005F0E29" w:rsidTr="000272CC">
        <w:trPr>
          <w:trHeight w:val="20"/>
          <w:jc w:val="center"/>
        </w:trPr>
        <w:tc>
          <w:tcPr>
            <w:tcW w:w="940" w:type="dxa"/>
          </w:tcPr>
          <w:p w:rsidR="00A043DC" w:rsidRDefault="00A043DC" w:rsidP="005D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</w:t>
            </w:r>
          </w:p>
        </w:tc>
        <w:tc>
          <w:tcPr>
            <w:tcW w:w="898" w:type="dxa"/>
          </w:tcPr>
          <w:p w:rsidR="00A043DC" w:rsidRPr="00C35978" w:rsidRDefault="00A043DC" w:rsidP="005D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«Д»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</w:t>
            </w:r>
            <w:proofErr w:type="spellEnd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043DC" w:rsidRPr="00402694" w:rsidRDefault="00A043DC" w:rsidP="005D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инфекционном процессе.  Классификация инфекционных заболеваний</w:t>
            </w:r>
          </w:p>
        </w:tc>
        <w:tc>
          <w:tcPr>
            <w:tcW w:w="6283" w:type="dxa"/>
          </w:tcPr>
          <w:p w:rsidR="00A043DC" w:rsidRPr="00685845" w:rsidRDefault="00A043DC" w:rsidP="005D5482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понятий «инфекция», «инфекционный </w:t>
            </w:r>
            <w:r w:rsidRPr="00685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процесс», «инфекционные болезни»</w:t>
            </w:r>
          </w:p>
          <w:p w:rsidR="00A043DC" w:rsidRPr="00685845" w:rsidRDefault="00A043DC" w:rsidP="005D548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85845">
              <w:rPr>
                <w:rFonts w:ascii="Times New Roman" w:hAnsi="Times New Roman" w:cs="Times New Roman"/>
                <w:sz w:val="24"/>
                <w:szCs w:val="24"/>
              </w:rPr>
              <w:t>Формы проявления инфекции.</w:t>
            </w:r>
          </w:p>
          <w:p w:rsidR="00A043DC" w:rsidRPr="00685845" w:rsidRDefault="00A043DC" w:rsidP="005D548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85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признаки инфекционных болезней.</w:t>
            </w:r>
          </w:p>
          <w:p w:rsidR="00A043DC" w:rsidRPr="00685845" w:rsidRDefault="00A043DC" w:rsidP="005D548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85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Механизм, пути и факторы передачи инфекции.</w:t>
            </w:r>
          </w:p>
          <w:p w:rsidR="00A043DC" w:rsidRPr="00D94431" w:rsidRDefault="00A043DC" w:rsidP="005D548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8584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Классификация инфекционных болезней.</w:t>
            </w:r>
          </w:p>
        </w:tc>
        <w:tc>
          <w:tcPr>
            <w:tcW w:w="2671" w:type="dxa"/>
          </w:tcPr>
          <w:p w:rsidR="00A043DC" w:rsidRPr="00AA0DC8" w:rsidRDefault="00A043DC" w:rsidP="005D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Patimat</w:t>
            </w:r>
            <w:proofErr w:type="spellEnd"/>
            <w:r w:rsidRPr="00AA0DC8">
              <w:rPr>
                <w:rFonts w:ascii="Times New Roman" w:hAnsi="Times New Roman" w:cs="Times New Roman"/>
                <w:bCs/>
                <w:sz w:val="24"/>
                <w:szCs w:val="24"/>
              </w:rPr>
              <w:t>15011952@</w:t>
            </w: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</w:t>
            </w:r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ex</w:t>
            </w:r>
            <w:proofErr w:type="spellEnd"/>
            <w:r w:rsidRPr="00AA0D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00" w:type="dxa"/>
          </w:tcPr>
          <w:p w:rsidR="00A043DC" w:rsidRDefault="00A043DC" w:rsidP="005D54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Алибегова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П.Г.</w:t>
            </w:r>
          </w:p>
        </w:tc>
      </w:tr>
      <w:tr w:rsidR="00A043DC" w:rsidRPr="005F0E29" w:rsidTr="000272CC">
        <w:trPr>
          <w:trHeight w:val="20"/>
          <w:jc w:val="center"/>
        </w:trPr>
        <w:tc>
          <w:tcPr>
            <w:tcW w:w="940" w:type="dxa"/>
          </w:tcPr>
          <w:p w:rsidR="00A043DC" w:rsidRPr="005F0E29" w:rsidRDefault="00A043DC" w:rsidP="005D54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9.09.2020</w:t>
            </w:r>
          </w:p>
        </w:tc>
        <w:tc>
          <w:tcPr>
            <w:tcW w:w="898" w:type="dxa"/>
          </w:tcPr>
          <w:p w:rsidR="00A043DC" w:rsidRPr="005F0E29" w:rsidRDefault="00A043DC" w:rsidP="005D54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3.Д (3)</w:t>
            </w:r>
          </w:p>
        </w:tc>
        <w:tc>
          <w:tcPr>
            <w:tcW w:w="2268" w:type="dxa"/>
          </w:tcPr>
          <w:p w:rsidR="00A043DC" w:rsidRPr="005F0E29" w:rsidRDefault="00A043DC" w:rsidP="005D54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Сознание: его  структура и функция.</w:t>
            </w:r>
          </w:p>
        </w:tc>
        <w:tc>
          <w:tcPr>
            <w:tcW w:w="6283" w:type="dxa"/>
          </w:tcPr>
          <w:p w:rsidR="00A043DC" w:rsidRPr="005F0E29" w:rsidRDefault="00A043DC" w:rsidP="005D548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понятий «психика», «поведение», «деятельность»</w:t>
            </w:r>
          </w:p>
          <w:p w:rsidR="00A043DC" w:rsidRPr="005F0E29" w:rsidRDefault="00A043DC" w:rsidP="005D548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Соотношение </w:t>
            </w:r>
            <w:proofErr w:type="gramStart"/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сознательного</w:t>
            </w:r>
            <w:proofErr w:type="gramEnd"/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бессознательного. </w:t>
            </w:r>
          </w:p>
        </w:tc>
        <w:tc>
          <w:tcPr>
            <w:tcW w:w="2671" w:type="dxa"/>
          </w:tcPr>
          <w:p w:rsidR="00A043DC" w:rsidRPr="005F0E29" w:rsidRDefault="00A043DC" w:rsidP="005D54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rabi@minmol.ru</w:t>
            </w:r>
          </w:p>
        </w:tc>
        <w:tc>
          <w:tcPr>
            <w:tcW w:w="1500" w:type="dxa"/>
          </w:tcPr>
          <w:p w:rsidR="00A043DC" w:rsidRPr="005F0E29" w:rsidRDefault="00A043DC" w:rsidP="005D54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З.З.Фаталиева</w:t>
            </w:r>
          </w:p>
        </w:tc>
      </w:tr>
      <w:tr w:rsidR="00A043DC" w:rsidRPr="005F0E29" w:rsidTr="000272CC">
        <w:trPr>
          <w:trHeight w:val="20"/>
          <w:jc w:val="center"/>
        </w:trPr>
        <w:tc>
          <w:tcPr>
            <w:tcW w:w="940" w:type="dxa"/>
          </w:tcPr>
          <w:p w:rsidR="00A043DC" w:rsidRPr="003E02FA" w:rsidRDefault="00A043DC" w:rsidP="005D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  <w:r w:rsidRPr="003E02F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</w:tcPr>
          <w:p w:rsidR="00A043DC" w:rsidRPr="00F1068C" w:rsidRDefault="00A043DC" w:rsidP="005D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«Д» гр.    </w:t>
            </w:r>
          </w:p>
        </w:tc>
        <w:tc>
          <w:tcPr>
            <w:tcW w:w="2268" w:type="dxa"/>
          </w:tcPr>
          <w:p w:rsidR="00A043DC" w:rsidRDefault="00A043DC" w:rsidP="005D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сестринского персонала в проведении диспансеризации населения. Работа «Школ здоровья»</w:t>
            </w:r>
          </w:p>
        </w:tc>
        <w:tc>
          <w:tcPr>
            <w:tcW w:w="6283" w:type="dxa"/>
          </w:tcPr>
          <w:p w:rsidR="00A043DC" w:rsidRPr="00762370" w:rsidRDefault="00A043DC" w:rsidP="005D5482">
            <w:pPr>
              <w:pStyle w:val="a9"/>
              <w:numPr>
                <w:ilvl w:val="0"/>
                <w:numId w:val="14"/>
              </w:numPr>
              <w:ind w:left="396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76237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Дать определение понятия «диспансеризация».</w:t>
            </w:r>
          </w:p>
          <w:p w:rsidR="00A043DC" w:rsidRPr="00762370" w:rsidRDefault="00A043DC" w:rsidP="005D5482">
            <w:pPr>
              <w:pStyle w:val="a9"/>
              <w:numPr>
                <w:ilvl w:val="0"/>
                <w:numId w:val="14"/>
              </w:numPr>
              <w:ind w:left="396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37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Перечислить группы диспансерного наблюдения по уровню здоровья</w:t>
            </w:r>
            <w:r w:rsidRPr="007623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A043DC" w:rsidRPr="00762370" w:rsidRDefault="00A043DC" w:rsidP="005D5482">
            <w:pPr>
              <w:pStyle w:val="a9"/>
              <w:numPr>
                <w:ilvl w:val="0"/>
                <w:numId w:val="14"/>
              </w:numPr>
              <w:ind w:left="396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370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Этапы диспансеризации</w:t>
            </w:r>
            <w:r w:rsidRPr="0076237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043DC" w:rsidRPr="00BE0F13" w:rsidRDefault="00A043DC" w:rsidP="005D5482">
            <w:pPr>
              <w:pStyle w:val="a9"/>
              <w:numPr>
                <w:ilvl w:val="0"/>
                <w:numId w:val="14"/>
              </w:numPr>
              <w:ind w:left="39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370">
              <w:rPr>
                <w:rFonts w:ascii="Times New Roman" w:hAnsi="Times New Roman"/>
                <w:sz w:val="24"/>
                <w:szCs w:val="24"/>
              </w:rPr>
              <w:t>Роль сестринского персонала в работе «школ здоровья».</w:t>
            </w:r>
          </w:p>
        </w:tc>
        <w:tc>
          <w:tcPr>
            <w:tcW w:w="2671" w:type="dxa"/>
          </w:tcPr>
          <w:p w:rsidR="00A043DC" w:rsidRPr="00FB337D" w:rsidRDefault="00A043DC" w:rsidP="005D54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Salah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tulparov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2" w:history="1"/>
            <w:r>
              <w:t xml:space="preserve"> </w:t>
            </w:r>
          </w:p>
          <w:p w:rsidR="00A043DC" w:rsidRPr="00FB337D" w:rsidRDefault="00A043DC" w:rsidP="005D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043DC" w:rsidRPr="00966E7A" w:rsidRDefault="00A043DC" w:rsidP="005D5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</w:tr>
      <w:tr w:rsidR="00A043DC" w:rsidRPr="005F0E29" w:rsidTr="000272CC">
        <w:trPr>
          <w:trHeight w:val="20"/>
          <w:jc w:val="center"/>
        </w:trPr>
        <w:tc>
          <w:tcPr>
            <w:tcW w:w="940" w:type="dxa"/>
          </w:tcPr>
          <w:p w:rsidR="00A043DC" w:rsidRPr="003E02FA" w:rsidRDefault="00A043DC" w:rsidP="005D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  <w:r w:rsidRPr="003E02F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</w:tcPr>
          <w:p w:rsidR="00A043DC" w:rsidRPr="00F1068C" w:rsidRDefault="00A043DC" w:rsidP="005D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«Д» гр.    </w:t>
            </w:r>
          </w:p>
        </w:tc>
        <w:tc>
          <w:tcPr>
            <w:tcW w:w="2268" w:type="dxa"/>
          </w:tcPr>
          <w:p w:rsidR="00A043DC" w:rsidRDefault="00A043DC" w:rsidP="005D548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профилактики и диспансерного  наблюдения </w:t>
            </w:r>
            <w:r w:rsidRPr="00DA5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заболеваниях органов кровообращения</w:t>
            </w:r>
          </w:p>
        </w:tc>
        <w:tc>
          <w:tcPr>
            <w:tcW w:w="6283" w:type="dxa"/>
          </w:tcPr>
          <w:p w:rsidR="00A043DC" w:rsidRPr="00BE0F13" w:rsidRDefault="00A043DC" w:rsidP="005D5482">
            <w:pPr>
              <w:pStyle w:val="a9"/>
              <w:numPr>
                <w:ilvl w:val="0"/>
                <w:numId w:val="13"/>
              </w:numPr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F13">
              <w:rPr>
                <w:rFonts w:ascii="Times New Roman" w:hAnsi="Times New Roman"/>
                <w:sz w:val="24"/>
                <w:szCs w:val="24"/>
              </w:rPr>
              <w:t>Принципы профилактики заболеваний органов кровообращения.</w:t>
            </w:r>
          </w:p>
          <w:p w:rsidR="00A043DC" w:rsidRPr="00BE0F13" w:rsidRDefault="00A043DC" w:rsidP="005D5482">
            <w:pPr>
              <w:pStyle w:val="a9"/>
              <w:numPr>
                <w:ilvl w:val="0"/>
                <w:numId w:val="13"/>
              </w:numPr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F13">
              <w:rPr>
                <w:rFonts w:ascii="Times New Roman" w:hAnsi="Times New Roman"/>
                <w:sz w:val="24"/>
                <w:szCs w:val="24"/>
              </w:rPr>
              <w:t>Основные группы больных с заболеваниями органов кровообращения, подлежащие диспансеризации.</w:t>
            </w:r>
          </w:p>
          <w:p w:rsidR="00A043DC" w:rsidRPr="00BE0F13" w:rsidRDefault="00A043DC" w:rsidP="005D5482">
            <w:pPr>
              <w:pStyle w:val="a9"/>
              <w:numPr>
                <w:ilvl w:val="0"/>
                <w:numId w:val="13"/>
              </w:numPr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F13">
              <w:rPr>
                <w:rFonts w:ascii="Times New Roman" w:hAnsi="Times New Roman"/>
                <w:sz w:val="24"/>
                <w:szCs w:val="24"/>
              </w:rPr>
              <w:t>Принципы диспансерного наблюдения за больными с заболеваниями органов кровообращения в системе ПМСП.</w:t>
            </w:r>
          </w:p>
          <w:p w:rsidR="00A043DC" w:rsidRPr="009304C1" w:rsidRDefault="00A043DC" w:rsidP="005D5482">
            <w:pPr>
              <w:pStyle w:val="a9"/>
              <w:numPr>
                <w:ilvl w:val="0"/>
                <w:numId w:val="13"/>
              </w:numPr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F13">
              <w:rPr>
                <w:rFonts w:ascii="Times New Roman" w:hAnsi="Times New Roman"/>
                <w:sz w:val="24"/>
                <w:szCs w:val="24"/>
              </w:rPr>
              <w:t>Обязательный объем исследований при проведении диспансеризации больных с  заболеваниями органов кровообращения.</w:t>
            </w:r>
          </w:p>
        </w:tc>
        <w:tc>
          <w:tcPr>
            <w:tcW w:w="2671" w:type="dxa"/>
          </w:tcPr>
          <w:p w:rsidR="00A043DC" w:rsidRPr="00FB337D" w:rsidRDefault="00A043DC" w:rsidP="005D54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Salah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tulparov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3" w:history="1"/>
            <w:r>
              <w:t xml:space="preserve"> </w:t>
            </w:r>
          </w:p>
          <w:p w:rsidR="00A043DC" w:rsidRPr="00FB337D" w:rsidRDefault="00A043DC" w:rsidP="005D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043DC" w:rsidRPr="00966E7A" w:rsidRDefault="00A043DC" w:rsidP="005D5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</w:tr>
      <w:tr w:rsidR="00A043DC" w:rsidRPr="005F0E29" w:rsidTr="000272CC">
        <w:trPr>
          <w:trHeight w:val="20"/>
          <w:jc w:val="center"/>
        </w:trPr>
        <w:tc>
          <w:tcPr>
            <w:tcW w:w="940" w:type="dxa"/>
          </w:tcPr>
          <w:p w:rsidR="00A043DC" w:rsidRPr="006D640F" w:rsidRDefault="00A043DC" w:rsidP="005D54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10.09.2020</w:t>
            </w:r>
          </w:p>
        </w:tc>
        <w:tc>
          <w:tcPr>
            <w:tcW w:w="898" w:type="dxa"/>
          </w:tcPr>
          <w:p w:rsidR="00A043DC" w:rsidRPr="006D640F" w:rsidRDefault="00A043DC" w:rsidP="005D54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3 «Д»</w:t>
            </w:r>
          </w:p>
          <w:p w:rsidR="00A043DC" w:rsidRPr="006D640F" w:rsidRDefault="00A043DC" w:rsidP="005D54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3DC" w:rsidRPr="006D640F" w:rsidRDefault="00A043DC" w:rsidP="005D5482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D640F">
              <w:rPr>
                <w:rFonts w:ascii="Times New Roman" w:eastAsia="HGPMinchoL" w:hAnsi="Times New Roman"/>
                <w:b w:val="0"/>
                <w:sz w:val="24"/>
                <w:szCs w:val="24"/>
              </w:rPr>
              <w:t>С/</w:t>
            </w:r>
            <w:proofErr w:type="gramStart"/>
            <w:r w:rsidRPr="006D640F">
              <w:rPr>
                <w:rFonts w:ascii="Times New Roman" w:eastAsia="HGPMinchoL" w:hAnsi="Times New Roman"/>
                <w:b w:val="0"/>
                <w:sz w:val="24"/>
                <w:szCs w:val="24"/>
              </w:rPr>
              <w:t>П</w:t>
            </w:r>
            <w:proofErr w:type="gramEnd"/>
            <w:r w:rsidRPr="006D640F">
              <w:rPr>
                <w:rFonts w:ascii="Times New Roman" w:eastAsia="HGPMinchoL" w:hAnsi="Times New Roman"/>
                <w:b w:val="0"/>
                <w:sz w:val="24"/>
                <w:szCs w:val="24"/>
              </w:rPr>
              <w:t xml:space="preserve">  при  общем обезболивании (наркоз)</w:t>
            </w:r>
          </w:p>
          <w:p w:rsidR="00A043DC" w:rsidRPr="006D640F" w:rsidRDefault="00A043DC" w:rsidP="005D5482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eastAsia="HGPMinchoL" w:hAnsi="Times New Roman" w:cs="Times New Roman"/>
              </w:rPr>
            </w:pPr>
          </w:p>
        </w:tc>
        <w:tc>
          <w:tcPr>
            <w:tcW w:w="6283" w:type="dxa"/>
          </w:tcPr>
          <w:p w:rsidR="00A043DC" w:rsidRPr="006D640F" w:rsidRDefault="00A043DC" w:rsidP="005D5482">
            <w:pPr>
              <w:pStyle w:val="Style2"/>
              <w:numPr>
                <w:ilvl w:val="0"/>
                <w:numId w:val="6"/>
              </w:numPr>
              <w:spacing w:after="0" w:line="240" w:lineRule="auto"/>
            </w:pPr>
            <w:r w:rsidRPr="006D640F">
              <w:t>Понятие о боли</w:t>
            </w:r>
          </w:p>
          <w:p w:rsidR="00A043DC" w:rsidRPr="006D640F" w:rsidRDefault="00A043DC" w:rsidP="005D5482">
            <w:pPr>
              <w:pStyle w:val="Style2"/>
              <w:numPr>
                <w:ilvl w:val="0"/>
                <w:numId w:val="6"/>
              </w:numPr>
              <w:spacing w:after="0" w:line="240" w:lineRule="auto"/>
            </w:pPr>
            <w:r w:rsidRPr="006D640F">
              <w:t>Общее  обезболивание - наркоз</w:t>
            </w:r>
          </w:p>
          <w:p w:rsidR="00A043DC" w:rsidRPr="006D640F" w:rsidRDefault="00A043DC" w:rsidP="005D5482">
            <w:pPr>
              <w:pStyle w:val="Style2"/>
              <w:numPr>
                <w:ilvl w:val="0"/>
                <w:numId w:val="6"/>
              </w:numPr>
              <w:spacing w:after="0" w:line="240" w:lineRule="auto"/>
            </w:pPr>
            <w:r w:rsidRPr="006D640F">
              <w:t>Классификация наркозов</w:t>
            </w:r>
          </w:p>
          <w:p w:rsidR="00A043DC" w:rsidRPr="006D640F" w:rsidRDefault="00A043DC" w:rsidP="005D5482">
            <w:pPr>
              <w:pStyle w:val="Style2"/>
              <w:numPr>
                <w:ilvl w:val="0"/>
                <w:numId w:val="6"/>
              </w:numPr>
              <w:spacing w:after="0" w:line="240" w:lineRule="auto"/>
            </w:pPr>
            <w:r w:rsidRPr="006D640F">
              <w:t>Стадии наркоза</w:t>
            </w:r>
          </w:p>
          <w:p w:rsidR="00A043DC" w:rsidRPr="006D640F" w:rsidRDefault="00A043DC" w:rsidP="005D5482">
            <w:pPr>
              <w:pStyle w:val="Style2"/>
              <w:numPr>
                <w:ilvl w:val="0"/>
                <w:numId w:val="6"/>
              </w:numPr>
              <w:spacing w:after="0" w:line="240" w:lineRule="auto"/>
              <w:rPr>
                <w:rStyle w:val="FontStyle33"/>
              </w:rPr>
            </w:pPr>
            <w:r w:rsidRPr="006D640F">
              <w:t xml:space="preserve">Подготовка больного к наркозу </w:t>
            </w:r>
          </w:p>
        </w:tc>
        <w:tc>
          <w:tcPr>
            <w:tcW w:w="2671" w:type="dxa"/>
          </w:tcPr>
          <w:p w:rsidR="00A043DC" w:rsidRPr="006D640F" w:rsidRDefault="00A043DC" w:rsidP="005D5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A043DC" w:rsidRPr="006D640F" w:rsidRDefault="00A043DC" w:rsidP="005D5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ПМ 02 МСО</w:t>
            </w:r>
          </w:p>
          <w:p w:rsidR="00A043DC" w:rsidRPr="006D640F" w:rsidRDefault="00A043DC" w:rsidP="005D5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3DC" w:rsidRPr="006D640F" w:rsidRDefault="00CB79FF" w:rsidP="005D5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A043DC" w:rsidRPr="006D640F">
                <w:rPr>
                  <w:rStyle w:val="a6"/>
                  <w:rFonts w:ascii="Times New Roman" w:hAnsi="Times New Roman"/>
                  <w:sz w:val="24"/>
                  <w:szCs w:val="24"/>
                </w:rPr>
                <w:t>askhabova.z58@mail.ru</w:t>
              </w:r>
            </w:hyperlink>
            <w:r w:rsidR="00A043DC" w:rsidRPr="006D6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43DC" w:rsidRPr="006D640F" w:rsidRDefault="00A043DC" w:rsidP="005D5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3DC" w:rsidRPr="006D640F" w:rsidRDefault="00A043DC" w:rsidP="005D5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043DC" w:rsidRPr="006D640F" w:rsidRDefault="00A043DC" w:rsidP="005D54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lastRenderedPageBreak/>
              <w:t>Асхабова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 xml:space="preserve"> З.Д.</w:t>
            </w:r>
          </w:p>
          <w:p w:rsidR="00A043DC" w:rsidRPr="006D640F" w:rsidRDefault="00A043DC" w:rsidP="005D5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3DC" w:rsidRPr="005F0E29" w:rsidTr="000272CC">
        <w:trPr>
          <w:trHeight w:val="20"/>
          <w:jc w:val="center"/>
        </w:trPr>
        <w:tc>
          <w:tcPr>
            <w:tcW w:w="940" w:type="dxa"/>
          </w:tcPr>
          <w:p w:rsidR="00A043DC" w:rsidRDefault="00A043DC" w:rsidP="005D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10.09.2020</w:t>
            </w:r>
          </w:p>
        </w:tc>
        <w:tc>
          <w:tcPr>
            <w:tcW w:w="898" w:type="dxa"/>
          </w:tcPr>
          <w:p w:rsidR="00A043DC" w:rsidRDefault="00A043DC" w:rsidP="005D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«Д»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  </w:t>
            </w:r>
          </w:p>
        </w:tc>
        <w:tc>
          <w:tcPr>
            <w:tcW w:w="2268" w:type="dxa"/>
          </w:tcPr>
          <w:p w:rsidR="00A043DC" w:rsidRPr="00197111" w:rsidRDefault="00A043DC" w:rsidP="005D5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Общение в  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/д. терапевтическое обучение.</w:t>
            </w:r>
          </w:p>
        </w:tc>
        <w:tc>
          <w:tcPr>
            <w:tcW w:w="6283" w:type="dxa"/>
          </w:tcPr>
          <w:p w:rsidR="00A043DC" w:rsidRPr="00AB5751" w:rsidRDefault="00A043DC" w:rsidP="005D5482">
            <w:pPr>
              <w:pStyle w:val="a7"/>
              <w:numPr>
                <w:ilvl w:val="0"/>
                <w:numId w:val="16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Уровни общения: </w:t>
            </w:r>
            <w:proofErr w:type="spellStart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внутриличностные</w:t>
            </w:r>
            <w:proofErr w:type="spellEnd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, межличностные, общественные.</w:t>
            </w:r>
          </w:p>
          <w:p w:rsidR="00A043DC" w:rsidRPr="00AB5751" w:rsidRDefault="00A043DC" w:rsidP="005D5482">
            <w:pPr>
              <w:pStyle w:val="a7"/>
              <w:numPr>
                <w:ilvl w:val="0"/>
                <w:numId w:val="16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Типы общения: вербальное и невербальное.</w:t>
            </w:r>
          </w:p>
          <w:p w:rsidR="00A043DC" w:rsidRPr="00AB5751" w:rsidRDefault="00A043DC" w:rsidP="005D5482">
            <w:pPr>
              <w:pStyle w:val="a7"/>
              <w:numPr>
                <w:ilvl w:val="0"/>
                <w:numId w:val="16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Факторы, способствующие и препятствующие эффективному общению. Стили общения.</w:t>
            </w:r>
          </w:p>
          <w:p w:rsidR="00A043DC" w:rsidRPr="00AB5751" w:rsidRDefault="00A043DC" w:rsidP="005D5482">
            <w:pPr>
              <w:pStyle w:val="a7"/>
              <w:numPr>
                <w:ilvl w:val="0"/>
                <w:numId w:val="16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Терапевтическое обучение.</w:t>
            </w:r>
          </w:p>
          <w:p w:rsidR="00A043DC" w:rsidRPr="00E415B3" w:rsidRDefault="00A043DC" w:rsidP="005D5482">
            <w:pPr>
              <w:pStyle w:val="ab"/>
              <w:numPr>
                <w:ilvl w:val="0"/>
                <w:numId w:val="16"/>
              </w:numPr>
              <w:ind w:left="396" w:right="40"/>
              <w:contextualSpacing/>
              <w:rPr>
                <w:sz w:val="24"/>
                <w:szCs w:val="24"/>
              </w:rPr>
            </w:pPr>
            <w:r w:rsidRPr="00AB5751">
              <w:rPr>
                <w:rFonts w:eastAsia="Calibri"/>
                <w:bCs/>
                <w:sz w:val="24"/>
                <w:szCs w:val="24"/>
              </w:rPr>
              <w:t>Функции медсестры как преподавателя по вопросам сохранения здоровья.</w:t>
            </w:r>
          </w:p>
        </w:tc>
        <w:tc>
          <w:tcPr>
            <w:tcW w:w="2671" w:type="dxa"/>
          </w:tcPr>
          <w:p w:rsidR="00A043DC" w:rsidRPr="00FB6D22" w:rsidRDefault="00A043DC" w:rsidP="005D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amirgamzaeva</w:t>
            </w:r>
            <w:proofErr w:type="spellEnd"/>
            <w:r w:rsidRPr="00FB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B6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patimat</w:t>
            </w:r>
            <w:proofErr w:type="spellEnd"/>
            <w:r w:rsidRPr="00FB6D2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B6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B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B6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043DC" w:rsidRPr="002840D6" w:rsidRDefault="00A043DC" w:rsidP="005D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A043DC" w:rsidRPr="000B54C0" w:rsidRDefault="00A043DC" w:rsidP="005D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500" w:type="dxa"/>
          </w:tcPr>
          <w:p w:rsidR="00A043DC" w:rsidRPr="00FB6D22" w:rsidRDefault="00A043DC" w:rsidP="005D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Амиргамзаева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  <w:p w:rsidR="00A043DC" w:rsidRDefault="00A043DC" w:rsidP="005D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3DC" w:rsidRPr="005F0E29" w:rsidTr="000272CC">
        <w:trPr>
          <w:trHeight w:val="20"/>
          <w:jc w:val="center"/>
        </w:trPr>
        <w:tc>
          <w:tcPr>
            <w:tcW w:w="940" w:type="dxa"/>
          </w:tcPr>
          <w:p w:rsidR="00A043DC" w:rsidRPr="003E02FA" w:rsidRDefault="00A043DC" w:rsidP="005D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  <w:r w:rsidRPr="003E02F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</w:tcPr>
          <w:p w:rsidR="00A043DC" w:rsidRPr="00F1068C" w:rsidRDefault="00A043DC" w:rsidP="005D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«Д» гр.    </w:t>
            </w:r>
          </w:p>
        </w:tc>
        <w:tc>
          <w:tcPr>
            <w:tcW w:w="2268" w:type="dxa"/>
          </w:tcPr>
          <w:p w:rsidR="00A043DC" w:rsidRDefault="00A043DC" w:rsidP="005D548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профилактики и диспансерного  наблюдения </w:t>
            </w:r>
            <w:r w:rsidRPr="00DA5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заболеваниях органов пищеварения и мочевыделения</w:t>
            </w:r>
          </w:p>
        </w:tc>
        <w:tc>
          <w:tcPr>
            <w:tcW w:w="6283" w:type="dxa"/>
          </w:tcPr>
          <w:p w:rsidR="00A043DC" w:rsidRPr="00BE0F13" w:rsidRDefault="00A043DC" w:rsidP="005D5482">
            <w:pPr>
              <w:pStyle w:val="a9"/>
              <w:numPr>
                <w:ilvl w:val="0"/>
                <w:numId w:val="15"/>
              </w:numPr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F13">
              <w:rPr>
                <w:rFonts w:ascii="Times New Roman" w:hAnsi="Times New Roman"/>
                <w:sz w:val="24"/>
                <w:szCs w:val="24"/>
              </w:rPr>
              <w:t xml:space="preserve">Принципы профилактики заболеваний органов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пищеварения и мочевыделения</w:t>
            </w:r>
          </w:p>
          <w:p w:rsidR="00A043DC" w:rsidRPr="00BE0F13" w:rsidRDefault="00A043DC" w:rsidP="005D5482">
            <w:pPr>
              <w:pStyle w:val="a9"/>
              <w:numPr>
                <w:ilvl w:val="0"/>
                <w:numId w:val="15"/>
              </w:numPr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F13">
              <w:rPr>
                <w:rFonts w:ascii="Times New Roman" w:hAnsi="Times New Roman"/>
                <w:sz w:val="24"/>
                <w:szCs w:val="24"/>
              </w:rPr>
              <w:t xml:space="preserve">Основные группы больных с заболеваниями органов </w:t>
            </w:r>
            <w:r>
              <w:rPr>
                <w:rFonts w:ascii="Times New Roman" w:hAnsi="Times New Roman"/>
                <w:sz w:val="24"/>
                <w:szCs w:val="24"/>
              </w:rPr>
              <w:t>пищеварения и мочевыделения</w:t>
            </w:r>
            <w:r w:rsidRPr="00BE0F13">
              <w:rPr>
                <w:rFonts w:ascii="Times New Roman" w:hAnsi="Times New Roman"/>
                <w:sz w:val="24"/>
                <w:szCs w:val="24"/>
              </w:rPr>
              <w:t>, подлежащие диспансеризации.</w:t>
            </w:r>
          </w:p>
          <w:p w:rsidR="00A043DC" w:rsidRPr="00BE0F13" w:rsidRDefault="00A043DC" w:rsidP="005D5482">
            <w:pPr>
              <w:pStyle w:val="a9"/>
              <w:numPr>
                <w:ilvl w:val="0"/>
                <w:numId w:val="15"/>
              </w:numPr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F13">
              <w:rPr>
                <w:rFonts w:ascii="Times New Roman" w:hAnsi="Times New Roman"/>
                <w:sz w:val="24"/>
                <w:szCs w:val="24"/>
              </w:rPr>
              <w:t xml:space="preserve">Принципы диспансерного наблюдения за больными с заболеваниями органов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пищеварения и мочевыделения</w:t>
            </w:r>
            <w:r w:rsidRPr="00BE0F13">
              <w:rPr>
                <w:rFonts w:ascii="Times New Roman" w:hAnsi="Times New Roman"/>
                <w:sz w:val="24"/>
                <w:szCs w:val="24"/>
              </w:rPr>
              <w:t xml:space="preserve"> в системе ПМСП.</w:t>
            </w:r>
          </w:p>
          <w:p w:rsidR="00A043DC" w:rsidRPr="00E415B3" w:rsidRDefault="00A043DC" w:rsidP="005D5482">
            <w:pPr>
              <w:pStyle w:val="a9"/>
              <w:numPr>
                <w:ilvl w:val="0"/>
                <w:numId w:val="15"/>
              </w:numPr>
              <w:ind w:left="396"/>
              <w:contextualSpacing/>
              <w:jc w:val="both"/>
              <w:rPr>
                <w:sz w:val="24"/>
                <w:szCs w:val="24"/>
              </w:rPr>
            </w:pPr>
            <w:r w:rsidRPr="00BE0F13">
              <w:rPr>
                <w:rFonts w:ascii="Times New Roman" w:hAnsi="Times New Roman"/>
                <w:sz w:val="24"/>
                <w:szCs w:val="24"/>
              </w:rPr>
              <w:t xml:space="preserve">Обязательный объем исследований при проведении диспансеризации больных с  заболеваниями органов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пищеварения и мочевыделения</w:t>
            </w:r>
            <w:r w:rsidRPr="00BE0F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1" w:type="dxa"/>
          </w:tcPr>
          <w:p w:rsidR="00A043DC" w:rsidRPr="00FB337D" w:rsidRDefault="00A043DC" w:rsidP="005D54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Salah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tulparov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5" w:history="1"/>
            <w:r>
              <w:t xml:space="preserve"> </w:t>
            </w:r>
          </w:p>
          <w:p w:rsidR="00A043DC" w:rsidRPr="00FB337D" w:rsidRDefault="00A043DC" w:rsidP="005D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043DC" w:rsidRPr="00966E7A" w:rsidRDefault="00A043DC" w:rsidP="005D5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</w:tr>
      <w:tr w:rsidR="00A043DC" w:rsidRPr="005F0E29" w:rsidTr="000272CC">
        <w:trPr>
          <w:trHeight w:val="20"/>
          <w:jc w:val="center"/>
        </w:trPr>
        <w:tc>
          <w:tcPr>
            <w:tcW w:w="940" w:type="dxa"/>
          </w:tcPr>
          <w:p w:rsidR="00A043DC" w:rsidRPr="006D640F" w:rsidRDefault="00A043DC" w:rsidP="005D54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11.09.2020</w:t>
            </w:r>
          </w:p>
        </w:tc>
        <w:tc>
          <w:tcPr>
            <w:tcW w:w="898" w:type="dxa"/>
          </w:tcPr>
          <w:p w:rsidR="00A043DC" w:rsidRPr="006D640F" w:rsidRDefault="00A043DC" w:rsidP="005D54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3 «Д»</w:t>
            </w:r>
          </w:p>
          <w:p w:rsidR="00A043DC" w:rsidRPr="006D640F" w:rsidRDefault="00A043DC" w:rsidP="005D54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3DC" w:rsidRPr="006D640F" w:rsidRDefault="00A043DC" w:rsidP="005D5482">
            <w:pPr>
              <w:pStyle w:val="a0"/>
            </w:pPr>
            <w:r w:rsidRPr="006D640F">
              <w:rPr>
                <w:rFonts w:eastAsia="HGPMinchoL"/>
              </w:rPr>
              <w:t>С/</w:t>
            </w:r>
            <w:proofErr w:type="gramStart"/>
            <w:r w:rsidRPr="006D640F">
              <w:rPr>
                <w:rFonts w:eastAsia="HGPMinchoL"/>
              </w:rPr>
              <w:t>П</w:t>
            </w:r>
            <w:proofErr w:type="gramEnd"/>
            <w:r w:rsidRPr="006D640F">
              <w:rPr>
                <w:rFonts w:eastAsia="HGPMinchoL"/>
              </w:rPr>
              <w:t xml:space="preserve">  в  </w:t>
            </w:r>
            <w:proofErr w:type="spellStart"/>
            <w:r w:rsidRPr="006D640F">
              <w:rPr>
                <w:rFonts w:eastAsia="HGPMinchoL"/>
              </w:rPr>
              <w:t>периоперативном</w:t>
            </w:r>
            <w:proofErr w:type="spellEnd"/>
            <w:r w:rsidRPr="006D640F">
              <w:rPr>
                <w:rFonts w:eastAsia="HGPMinchoL"/>
              </w:rPr>
              <w:t xml:space="preserve">  периоде  </w:t>
            </w:r>
          </w:p>
          <w:p w:rsidR="00A043DC" w:rsidRPr="006D640F" w:rsidRDefault="00A043DC" w:rsidP="005D5482">
            <w:pPr>
              <w:pStyle w:val="1"/>
              <w:spacing w:before="0"/>
              <w:outlineLvl w:val="0"/>
              <w:rPr>
                <w:rFonts w:ascii="Times New Roman" w:eastAsia="HGPMinchoL" w:hAnsi="Times New Roman"/>
                <w:b w:val="0"/>
                <w:sz w:val="24"/>
                <w:szCs w:val="24"/>
              </w:rPr>
            </w:pPr>
          </w:p>
        </w:tc>
        <w:tc>
          <w:tcPr>
            <w:tcW w:w="6283" w:type="dxa"/>
          </w:tcPr>
          <w:p w:rsidR="00A043DC" w:rsidRPr="006D640F" w:rsidRDefault="00A043DC" w:rsidP="005D5482">
            <w:pPr>
              <w:pStyle w:val="Style2"/>
              <w:spacing w:after="0" w:line="240" w:lineRule="auto"/>
              <w:rPr>
                <w:rFonts w:eastAsia="HGPMinchoL"/>
              </w:rPr>
            </w:pPr>
            <w:r w:rsidRPr="006D640F">
              <w:rPr>
                <w:rFonts w:eastAsia="HGPMinchoL"/>
              </w:rPr>
              <w:t xml:space="preserve">1. Предоперационный период, проблемы, и реализация этих  проблем  </w:t>
            </w:r>
          </w:p>
          <w:p w:rsidR="00A043DC" w:rsidRPr="006D640F" w:rsidRDefault="00A043DC" w:rsidP="005D5482">
            <w:pPr>
              <w:pStyle w:val="Style2"/>
              <w:spacing w:after="0" w:line="240" w:lineRule="auto"/>
              <w:rPr>
                <w:rFonts w:eastAsia="HGPMinchoL"/>
              </w:rPr>
            </w:pPr>
            <w:r w:rsidRPr="006D640F">
              <w:rPr>
                <w:rFonts w:eastAsia="HGPMinchoL"/>
              </w:rPr>
              <w:t xml:space="preserve">2.Интраоперационный  </w:t>
            </w:r>
          </w:p>
          <w:p w:rsidR="00A043DC" w:rsidRPr="006D640F" w:rsidRDefault="00A043DC" w:rsidP="005D5482">
            <w:pPr>
              <w:pStyle w:val="Style2"/>
              <w:spacing w:after="0" w:line="240" w:lineRule="auto"/>
            </w:pPr>
            <w:r w:rsidRPr="006D640F">
              <w:rPr>
                <w:rFonts w:eastAsia="HGPMinchoL"/>
              </w:rPr>
              <w:t xml:space="preserve">период, проблемы, и реализация этих  проблем  </w:t>
            </w:r>
          </w:p>
        </w:tc>
        <w:tc>
          <w:tcPr>
            <w:tcW w:w="2671" w:type="dxa"/>
          </w:tcPr>
          <w:p w:rsidR="00A043DC" w:rsidRPr="006D640F" w:rsidRDefault="00A043DC" w:rsidP="005D5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A043DC" w:rsidRPr="006D640F" w:rsidRDefault="00A043DC" w:rsidP="005D5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ПМ 02 МСО</w:t>
            </w:r>
          </w:p>
          <w:p w:rsidR="00A043DC" w:rsidRPr="006D640F" w:rsidRDefault="00A043DC" w:rsidP="005D5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3DC" w:rsidRPr="006D640F" w:rsidRDefault="00CB79FF" w:rsidP="005D5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A043DC" w:rsidRPr="006D640F">
                <w:rPr>
                  <w:rStyle w:val="a6"/>
                  <w:rFonts w:ascii="Times New Roman" w:hAnsi="Times New Roman"/>
                  <w:sz w:val="24"/>
                  <w:szCs w:val="24"/>
                </w:rPr>
                <w:t>askhabova.z58@mail.ru</w:t>
              </w:r>
            </w:hyperlink>
            <w:r w:rsidR="00A043DC" w:rsidRPr="006D6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43DC" w:rsidRPr="006D640F" w:rsidRDefault="00A043DC" w:rsidP="005D5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3DC" w:rsidRPr="006D640F" w:rsidRDefault="00A043DC" w:rsidP="005D5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043DC" w:rsidRPr="006D640F" w:rsidRDefault="00A043DC" w:rsidP="005D54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Асхабова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 xml:space="preserve"> З.Д.</w:t>
            </w:r>
          </w:p>
          <w:p w:rsidR="00A043DC" w:rsidRPr="006D640F" w:rsidRDefault="00A043DC" w:rsidP="005D5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3DC" w:rsidRPr="005F0E29" w:rsidTr="000272CC">
        <w:trPr>
          <w:trHeight w:val="20"/>
          <w:jc w:val="center"/>
        </w:trPr>
        <w:tc>
          <w:tcPr>
            <w:tcW w:w="940" w:type="dxa"/>
          </w:tcPr>
          <w:p w:rsidR="00A043DC" w:rsidRPr="00C35978" w:rsidRDefault="00A043DC" w:rsidP="005D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</w:tcPr>
          <w:p w:rsidR="00A043DC" w:rsidRPr="00C35978" w:rsidRDefault="00A043DC" w:rsidP="005D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«Д»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043DC" w:rsidRPr="00D433FF" w:rsidRDefault="00A043DC" w:rsidP="005D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FF">
              <w:rPr>
                <w:rFonts w:ascii="Times New Roman" w:hAnsi="Times New Roman" w:cs="Times New Roman"/>
                <w:sz w:val="24"/>
                <w:szCs w:val="24"/>
              </w:rPr>
              <w:t xml:space="preserve">Основы общей эпидемиологии. Организация оказания медицинской помощи </w:t>
            </w:r>
            <w:r w:rsidRPr="00D43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инфекционным больным.</w:t>
            </w:r>
          </w:p>
        </w:tc>
        <w:tc>
          <w:tcPr>
            <w:tcW w:w="6283" w:type="dxa"/>
          </w:tcPr>
          <w:p w:rsidR="00A043DC" w:rsidRPr="00A742B5" w:rsidRDefault="00A043DC" w:rsidP="005D5482">
            <w:pPr>
              <w:pStyle w:val="a7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организации медицинской помощи больным.</w:t>
            </w:r>
          </w:p>
          <w:p w:rsidR="00A043DC" w:rsidRPr="00A742B5" w:rsidRDefault="00A043DC" w:rsidP="005D5482">
            <w:pPr>
              <w:pStyle w:val="a7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2B5">
              <w:rPr>
                <w:rFonts w:ascii="Times New Roman" w:hAnsi="Times New Roman" w:cs="Times New Roman"/>
                <w:sz w:val="24"/>
                <w:szCs w:val="24"/>
              </w:rPr>
              <w:t>Структура инфекционной больницы. Режим работы стационара.</w:t>
            </w:r>
          </w:p>
          <w:p w:rsidR="00A043DC" w:rsidRPr="00A742B5" w:rsidRDefault="00A043DC" w:rsidP="005D5482">
            <w:pPr>
              <w:pStyle w:val="a7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Эпидпроцесс</w:t>
            </w:r>
            <w:proofErr w:type="spellEnd"/>
            <w:r w:rsidRPr="00A7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источник инфекции, механизм передачи, восприимчивый организм.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043DC" w:rsidRPr="00A742B5" w:rsidRDefault="00A043DC" w:rsidP="005D5482">
            <w:pPr>
              <w:pStyle w:val="a7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отношении источника инфекции.</w:t>
            </w:r>
          </w:p>
          <w:p w:rsidR="00A043DC" w:rsidRPr="00A742B5" w:rsidRDefault="00A043DC" w:rsidP="005D5482">
            <w:pPr>
              <w:pStyle w:val="a7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742B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Мероприятия, направленные на разрыв путей передачи возбудителя. Дезинфекция, дезинсекция, дератизация.</w:t>
            </w:r>
          </w:p>
          <w:p w:rsidR="00A043DC" w:rsidRPr="00A742B5" w:rsidRDefault="00A043DC" w:rsidP="005D5482">
            <w:pPr>
              <w:pStyle w:val="a7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2B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Мероприятия, направленные на повышение невосприимчивости населения к возбудителям. </w:t>
            </w:r>
          </w:p>
        </w:tc>
        <w:tc>
          <w:tcPr>
            <w:tcW w:w="2671" w:type="dxa"/>
          </w:tcPr>
          <w:p w:rsidR="00A043DC" w:rsidRPr="00AA0DC8" w:rsidRDefault="00A043DC" w:rsidP="005D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Patimat</w:t>
            </w:r>
            <w:proofErr w:type="spellEnd"/>
            <w:r w:rsidRPr="00AA0DC8">
              <w:rPr>
                <w:rFonts w:ascii="Times New Roman" w:hAnsi="Times New Roman" w:cs="Times New Roman"/>
                <w:bCs/>
                <w:sz w:val="24"/>
                <w:szCs w:val="24"/>
              </w:rPr>
              <w:t>15011952@</w:t>
            </w: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AA0D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00" w:type="dxa"/>
          </w:tcPr>
          <w:p w:rsidR="00A043DC" w:rsidRDefault="00A043DC" w:rsidP="005D54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</w:tc>
      </w:tr>
      <w:tr w:rsidR="00A043DC" w:rsidRPr="005F0E29" w:rsidTr="000272CC">
        <w:trPr>
          <w:trHeight w:val="20"/>
          <w:jc w:val="center"/>
        </w:trPr>
        <w:tc>
          <w:tcPr>
            <w:tcW w:w="940" w:type="dxa"/>
          </w:tcPr>
          <w:p w:rsidR="00A043DC" w:rsidRPr="005F0E29" w:rsidRDefault="00A043DC" w:rsidP="001A5D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12.09.2020</w:t>
            </w:r>
          </w:p>
        </w:tc>
        <w:tc>
          <w:tcPr>
            <w:tcW w:w="898" w:type="dxa"/>
          </w:tcPr>
          <w:p w:rsidR="00A043DC" w:rsidRPr="005F0E29" w:rsidRDefault="00A043DC" w:rsidP="001A5D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3.Д</w:t>
            </w:r>
          </w:p>
        </w:tc>
        <w:tc>
          <w:tcPr>
            <w:tcW w:w="2268" w:type="dxa"/>
          </w:tcPr>
          <w:p w:rsidR="00A043DC" w:rsidRPr="005F0E29" w:rsidRDefault="00A043DC" w:rsidP="001A5D1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познавательных и эмоционально волевых процессов: мышление, воображение, речь</w:t>
            </w:r>
          </w:p>
        </w:tc>
        <w:tc>
          <w:tcPr>
            <w:tcW w:w="6283" w:type="dxa"/>
          </w:tcPr>
          <w:p w:rsidR="00A043DC" w:rsidRPr="005F0E29" w:rsidRDefault="00A043DC" w:rsidP="001A5D1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Мышление: определение, функции, стадии</w:t>
            </w:r>
          </w:p>
          <w:p w:rsidR="00A043DC" w:rsidRPr="005F0E29" w:rsidRDefault="00A043DC" w:rsidP="001A5D1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Воображение: определение и формы синтеза</w:t>
            </w:r>
          </w:p>
          <w:p w:rsidR="00A043DC" w:rsidRPr="005F0E29" w:rsidRDefault="00A043DC" w:rsidP="001A5D1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и язык: определение, функции, виды</w:t>
            </w:r>
          </w:p>
          <w:p w:rsidR="00A043DC" w:rsidRPr="005F0E29" w:rsidRDefault="00A043DC" w:rsidP="001A5D1E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3DC" w:rsidRPr="005F0E29" w:rsidRDefault="00A043DC" w:rsidP="001A5D1E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A043DC" w:rsidRPr="005F0E29" w:rsidRDefault="00A043DC" w:rsidP="001A5D1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rabi@minmol.ru</w:t>
            </w:r>
          </w:p>
        </w:tc>
        <w:tc>
          <w:tcPr>
            <w:tcW w:w="1500" w:type="dxa"/>
          </w:tcPr>
          <w:p w:rsidR="00A043DC" w:rsidRPr="005F0E29" w:rsidRDefault="00A043DC" w:rsidP="001A5D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Фаталиева З.З.</w:t>
            </w:r>
          </w:p>
        </w:tc>
      </w:tr>
      <w:tr w:rsidR="00A043DC" w:rsidRPr="005F0E29" w:rsidTr="000272CC">
        <w:trPr>
          <w:trHeight w:val="20"/>
          <w:jc w:val="center"/>
        </w:trPr>
        <w:tc>
          <w:tcPr>
            <w:tcW w:w="940" w:type="dxa"/>
          </w:tcPr>
          <w:p w:rsidR="00A043DC" w:rsidRPr="005F0E29" w:rsidRDefault="00A043DC" w:rsidP="001A5D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898" w:type="dxa"/>
          </w:tcPr>
          <w:p w:rsidR="00A043DC" w:rsidRPr="005F0E29" w:rsidRDefault="00A043DC" w:rsidP="001A5D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3.Д</w:t>
            </w:r>
          </w:p>
        </w:tc>
        <w:tc>
          <w:tcPr>
            <w:tcW w:w="2268" w:type="dxa"/>
          </w:tcPr>
          <w:p w:rsidR="00A043DC" w:rsidRPr="005F0E29" w:rsidRDefault="00A043DC" w:rsidP="001A5D1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познавательных и эмоционально волевых процессов: мышление, воображение, речь</w:t>
            </w:r>
          </w:p>
        </w:tc>
        <w:tc>
          <w:tcPr>
            <w:tcW w:w="6283" w:type="dxa"/>
          </w:tcPr>
          <w:p w:rsidR="00A043DC" w:rsidRPr="005F0E29" w:rsidRDefault="00A043DC" w:rsidP="001A5D1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Мышление: определение, функции, стадии</w:t>
            </w:r>
          </w:p>
          <w:p w:rsidR="00A043DC" w:rsidRPr="005F0E29" w:rsidRDefault="00A043DC" w:rsidP="001A5D1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Воображение: определение и формы синтеза</w:t>
            </w:r>
          </w:p>
          <w:p w:rsidR="00A043DC" w:rsidRPr="005F0E29" w:rsidRDefault="00A043DC" w:rsidP="001A5D1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и язык: определение, функции, виды</w:t>
            </w:r>
          </w:p>
          <w:p w:rsidR="00A043DC" w:rsidRPr="005F0E29" w:rsidRDefault="00A043DC" w:rsidP="001A5D1E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3DC" w:rsidRPr="005F0E29" w:rsidRDefault="00A043DC" w:rsidP="001A5D1E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A043DC" w:rsidRPr="005F0E29" w:rsidRDefault="00A043DC" w:rsidP="001A5D1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rabi@minmol.ru</w:t>
            </w:r>
          </w:p>
        </w:tc>
        <w:tc>
          <w:tcPr>
            <w:tcW w:w="1500" w:type="dxa"/>
          </w:tcPr>
          <w:p w:rsidR="00A043DC" w:rsidRPr="005F0E29" w:rsidRDefault="00A043DC" w:rsidP="001A5D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Фаталиева З.З.</w:t>
            </w:r>
          </w:p>
        </w:tc>
      </w:tr>
      <w:tr w:rsidR="0061719B" w:rsidRPr="005F0E29" w:rsidTr="000272CC">
        <w:trPr>
          <w:trHeight w:val="20"/>
          <w:jc w:val="center"/>
        </w:trPr>
        <w:tc>
          <w:tcPr>
            <w:tcW w:w="940" w:type="dxa"/>
          </w:tcPr>
          <w:p w:rsidR="0061719B" w:rsidRPr="001E47EE" w:rsidRDefault="0061719B" w:rsidP="00095510">
            <w:pPr>
              <w:rPr>
                <w:rFonts w:ascii="Times New Roman" w:hAnsi="Times New Roman"/>
                <w:sz w:val="24"/>
                <w:szCs w:val="24"/>
              </w:rPr>
            </w:pPr>
            <w:r w:rsidRPr="001E47EE">
              <w:rPr>
                <w:rFonts w:ascii="Times New Roman" w:hAnsi="Times New Roman"/>
                <w:sz w:val="24"/>
                <w:szCs w:val="24"/>
              </w:rPr>
              <w:t>14.09.2020</w:t>
            </w:r>
          </w:p>
        </w:tc>
        <w:tc>
          <w:tcPr>
            <w:tcW w:w="898" w:type="dxa"/>
          </w:tcPr>
          <w:p w:rsidR="0061719B" w:rsidRPr="001E47EE" w:rsidRDefault="0061719B" w:rsidP="00095510">
            <w:pPr>
              <w:rPr>
                <w:rFonts w:ascii="Times New Roman" w:hAnsi="Times New Roman"/>
                <w:sz w:val="24"/>
                <w:szCs w:val="24"/>
              </w:rPr>
            </w:pPr>
            <w:r w:rsidRPr="001E47EE">
              <w:rPr>
                <w:rFonts w:ascii="Times New Roman" w:hAnsi="Times New Roman"/>
                <w:sz w:val="24"/>
                <w:szCs w:val="24"/>
              </w:rPr>
              <w:t>3.Д</w:t>
            </w:r>
          </w:p>
          <w:p w:rsidR="0061719B" w:rsidRPr="001E47EE" w:rsidRDefault="0061719B" w:rsidP="00095510">
            <w:pPr>
              <w:rPr>
                <w:rFonts w:ascii="Times New Roman" w:hAnsi="Times New Roman"/>
                <w:sz w:val="24"/>
                <w:szCs w:val="24"/>
              </w:rPr>
            </w:pPr>
            <w:r w:rsidRPr="001E47EE">
              <w:rPr>
                <w:rFonts w:ascii="Times New Roman" w:hAnsi="Times New Roman"/>
                <w:sz w:val="24"/>
                <w:szCs w:val="24"/>
              </w:rPr>
              <w:t>(1,2)</w:t>
            </w:r>
          </w:p>
        </w:tc>
        <w:tc>
          <w:tcPr>
            <w:tcW w:w="2268" w:type="dxa"/>
          </w:tcPr>
          <w:p w:rsidR="0061719B" w:rsidRPr="001E47EE" w:rsidRDefault="0061719B" w:rsidP="00095510">
            <w:pPr>
              <w:rPr>
                <w:rFonts w:ascii="Times New Roman" w:hAnsi="Times New Roman"/>
                <w:sz w:val="24"/>
                <w:szCs w:val="24"/>
              </w:rPr>
            </w:pPr>
            <w:r w:rsidRPr="001E47EE">
              <w:rPr>
                <w:rFonts w:ascii="Times New Roman" w:hAnsi="Times New Roman"/>
                <w:sz w:val="24"/>
                <w:szCs w:val="24"/>
              </w:rPr>
              <w:t>Вирусы.</w:t>
            </w:r>
          </w:p>
          <w:p w:rsidR="0061719B" w:rsidRPr="001E47EE" w:rsidRDefault="0061719B" w:rsidP="00095510">
            <w:pPr>
              <w:rPr>
                <w:rFonts w:ascii="Times New Roman" w:hAnsi="Times New Roman"/>
                <w:sz w:val="24"/>
                <w:szCs w:val="24"/>
              </w:rPr>
            </w:pPr>
            <w:r w:rsidRPr="001E47EE">
              <w:rPr>
                <w:rFonts w:ascii="Times New Roman" w:hAnsi="Times New Roman"/>
                <w:sz w:val="24"/>
                <w:szCs w:val="24"/>
              </w:rPr>
              <w:t>Лабораторные исследования крови.</w:t>
            </w:r>
          </w:p>
          <w:p w:rsidR="0061719B" w:rsidRPr="00971DCA" w:rsidRDefault="0061719B" w:rsidP="00095510">
            <w:pPr>
              <w:rPr>
                <w:rFonts w:ascii="Times New Roman" w:hAnsi="Times New Roman"/>
                <w:sz w:val="24"/>
                <w:szCs w:val="24"/>
              </w:rPr>
            </w:pPr>
            <w:r w:rsidRPr="001E47EE">
              <w:rPr>
                <w:rFonts w:ascii="Times New Roman" w:hAnsi="Times New Roman"/>
                <w:sz w:val="24"/>
                <w:szCs w:val="24"/>
              </w:rPr>
              <w:t>Грамматика</w:t>
            </w:r>
            <w:r w:rsidRPr="00971DC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E47EE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971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7EE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971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7EE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971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7EE">
              <w:rPr>
                <w:rFonts w:ascii="Times New Roman" w:hAnsi="Times New Roman"/>
                <w:sz w:val="24"/>
                <w:szCs w:val="24"/>
                <w:lang w:val="en-US"/>
              </w:rPr>
              <w:t>Tense</w:t>
            </w:r>
          </w:p>
        </w:tc>
        <w:tc>
          <w:tcPr>
            <w:tcW w:w="6283" w:type="dxa"/>
          </w:tcPr>
          <w:p w:rsidR="0061719B" w:rsidRPr="001E47EE" w:rsidRDefault="0061719B" w:rsidP="00095510">
            <w:pPr>
              <w:rPr>
                <w:rFonts w:ascii="Times New Roman" w:hAnsi="Times New Roman"/>
                <w:sz w:val="24"/>
                <w:szCs w:val="24"/>
              </w:rPr>
            </w:pPr>
            <w:r w:rsidRPr="001E47EE">
              <w:rPr>
                <w:rFonts w:ascii="Times New Roman" w:hAnsi="Times New Roman"/>
                <w:sz w:val="24"/>
                <w:szCs w:val="24"/>
              </w:rPr>
              <w:t>1.Изучение нового лексического материала по теме: «Вирусы»</w:t>
            </w:r>
          </w:p>
          <w:p w:rsidR="0061719B" w:rsidRPr="001E47EE" w:rsidRDefault="0061719B" w:rsidP="0009551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47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1E47EE">
              <w:rPr>
                <w:rFonts w:ascii="Times New Roman" w:hAnsi="Times New Roman"/>
                <w:sz w:val="24"/>
                <w:szCs w:val="24"/>
              </w:rPr>
              <w:t>Конспект</w:t>
            </w:r>
            <w:r w:rsidRPr="001E47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E47EE">
              <w:rPr>
                <w:rFonts w:ascii="Times New Roman" w:hAnsi="Times New Roman"/>
                <w:sz w:val="24"/>
                <w:szCs w:val="24"/>
              </w:rPr>
              <w:t>темы</w:t>
            </w:r>
            <w:r w:rsidRPr="001E47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«The Past Simple Tense»</w:t>
            </w:r>
          </w:p>
          <w:p w:rsidR="0061719B" w:rsidRPr="001E47EE" w:rsidRDefault="0061719B" w:rsidP="0009551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47EE">
              <w:rPr>
                <w:rFonts w:ascii="Times New Roman" w:hAnsi="Times New Roman"/>
                <w:sz w:val="24"/>
                <w:szCs w:val="24"/>
              </w:rPr>
              <w:t>3. Выполнение лексико-грамматических упражнений.</w:t>
            </w:r>
          </w:p>
        </w:tc>
        <w:tc>
          <w:tcPr>
            <w:tcW w:w="2671" w:type="dxa"/>
          </w:tcPr>
          <w:p w:rsidR="0061719B" w:rsidRPr="000F4FBF" w:rsidRDefault="0061719B" w:rsidP="00095510">
            <w:pPr>
              <w:rPr>
                <w:szCs w:val="32"/>
                <w:lang w:val="en-US"/>
              </w:rPr>
            </w:pPr>
            <w:proofErr w:type="spellStart"/>
            <w:r w:rsidRPr="00FD33FE">
              <w:rPr>
                <w:rFonts w:ascii="Times New Roman" w:hAnsi="Times New Roman"/>
                <w:sz w:val="24"/>
                <w:szCs w:val="24"/>
                <w:lang w:val="en-US"/>
              </w:rPr>
              <w:t>Halilulaeva</w:t>
            </w:r>
            <w:proofErr w:type="spellEnd"/>
            <w:r w:rsidRPr="00E6025F">
              <w:rPr>
                <w:rFonts w:ascii="Times New Roman" w:hAnsi="Times New Roman"/>
                <w:sz w:val="24"/>
                <w:szCs w:val="24"/>
              </w:rPr>
              <w:t>77@</w:t>
            </w:r>
            <w:proofErr w:type="spellStart"/>
            <w:r w:rsidRPr="00FD33FE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6025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D33F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00" w:type="dxa"/>
          </w:tcPr>
          <w:p w:rsidR="0061719B" w:rsidRPr="000F4FBF" w:rsidRDefault="0061719B" w:rsidP="00095510">
            <w:pPr>
              <w:rPr>
                <w:szCs w:val="32"/>
                <w:lang w:val="en-US"/>
              </w:rPr>
            </w:pPr>
            <w:proofErr w:type="spellStart"/>
            <w:r w:rsidRPr="00FD33FE">
              <w:rPr>
                <w:rFonts w:ascii="Times New Roman" w:hAnsi="Times New Roman"/>
                <w:sz w:val="24"/>
                <w:szCs w:val="24"/>
              </w:rPr>
              <w:t>Халилулаева</w:t>
            </w:r>
            <w:proofErr w:type="spellEnd"/>
            <w:r w:rsidRPr="00FD33FE">
              <w:rPr>
                <w:rFonts w:ascii="Times New Roman" w:hAnsi="Times New Roman"/>
                <w:sz w:val="24"/>
                <w:szCs w:val="24"/>
              </w:rPr>
              <w:t xml:space="preserve"> М.Б</w:t>
            </w:r>
          </w:p>
        </w:tc>
      </w:tr>
      <w:tr w:rsidR="0061719B" w:rsidRPr="005F0E29" w:rsidTr="000272CC">
        <w:trPr>
          <w:trHeight w:val="20"/>
          <w:jc w:val="center"/>
        </w:trPr>
        <w:tc>
          <w:tcPr>
            <w:tcW w:w="940" w:type="dxa"/>
          </w:tcPr>
          <w:p w:rsidR="0061719B" w:rsidRDefault="0061719B" w:rsidP="00044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1719B" w:rsidRDefault="0061719B" w:rsidP="00044C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1719B" w:rsidRPr="005A3024" w:rsidRDefault="0061719B" w:rsidP="00044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</w:tcPr>
          <w:p w:rsidR="0061719B" w:rsidRPr="005A3024" w:rsidRDefault="0061719B" w:rsidP="00044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61719B" w:rsidRPr="00F522C0" w:rsidRDefault="0061719B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61719B" w:rsidRDefault="0061719B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3DC" w:rsidRPr="005F0E29" w:rsidTr="000272CC">
        <w:trPr>
          <w:trHeight w:val="20"/>
          <w:jc w:val="center"/>
        </w:trPr>
        <w:tc>
          <w:tcPr>
            <w:tcW w:w="940" w:type="dxa"/>
          </w:tcPr>
          <w:p w:rsidR="00A043DC" w:rsidRPr="009F279F" w:rsidRDefault="00A043DC" w:rsidP="00044C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A241BE">
              <w:rPr>
                <w:rFonts w:ascii="Times New Roman" w:eastAsia="Calibri" w:hAnsi="Times New Roman" w:cs="Times New Roman"/>
                <w:sz w:val="24"/>
                <w:szCs w:val="24"/>
              </w:rPr>
              <w:t>.09.20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8" w:type="dxa"/>
          </w:tcPr>
          <w:p w:rsidR="00A043DC" w:rsidRPr="009F279F" w:rsidRDefault="00A043DC" w:rsidP="00044C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3-д</w:t>
            </w:r>
          </w:p>
        </w:tc>
        <w:tc>
          <w:tcPr>
            <w:tcW w:w="2268" w:type="dxa"/>
          </w:tcPr>
          <w:p w:rsidR="00A043DC" w:rsidRPr="005A3024" w:rsidRDefault="00A043DC" w:rsidP="00044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«С\</w:t>
            </w:r>
            <w:proofErr w:type="gramStart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рахите. Спазмофилии. Основные </w:t>
            </w: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клинические проявления. С/уход»</w:t>
            </w:r>
          </w:p>
        </w:tc>
        <w:tc>
          <w:tcPr>
            <w:tcW w:w="6283" w:type="dxa"/>
          </w:tcPr>
          <w:p w:rsidR="00A043DC" w:rsidRPr="005A3024" w:rsidRDefault="00A043DC" w:rsidP="00044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1.Рахит. Причины возникновения. Классификация. Клиническая картина. Ранние проявления рахита. </w:t>
            </w:r>
          </w:p>
          <w:p w:rsidR="00A043DC" w:rsidRPr="005A3024" w:rsidRDefault="00A043DC" w:rsidP="00044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2.Диагностика, лечение, профилактика и особенности ухода при рахите.</w:t>
            </w:r>
          </w:p>
          <w:p w:rsidR="00A043DC" w:rsidRPr="005A3024" w:rsidRDefault="00A043DC" w:rsidP="00044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3.Спазмофилия. Этиология, формы, клинические проявления, </w:t>
            </w:r>
          </w:p>
          <w:p w:rsidR="00A043DC" w:rsidRPr="005A3024" w:rsidRDefault="00A043DC" w:rsidP="00044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4.Принципы лечения и диспансерное наблюдение детей</w:t>
            </w:r>
          </w:p>
          <w:p w:rsidR="00A043DC" w:rsidRPr="005A3024" w:rsidRDefault="00A043DC" w:rsidP="00044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5.Оказание первая помощи при судорожном синдроме</w:t>
            </w:r>
          </w:p>
          <w:p w:rsidR="00A043DC" w:rsidRPr="005A3024" w:rsidRDefault="00A043DC" w:rsidP="00044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6.Антенатальная и постнатальная профилактика рахита и спазмофилии. Роль медсестры в ее проведении</w:t>
            </w:r>
          </w:p>
          <w:p w:rsidR="00A043DC" w:rsidRPr="005A3024" w:rsidRDefault="00A043DC" w:rsidP="00044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7.Гипервитаминоз «Д». Этиология, формы, клинические проявления, неотложная помощь и лечение. Диспансерное наблюдение и реабилитация пациентов</w:t>
            </w:r>
          </w:p>
        </w:tc>
        <w:tc>
          <w:tcPr>
            <w:tcW w:w="2671" w:type="dxa"/>
          </w:tcPr>
          <w:p w:rsidR="00A043DC" w:rsidRPr="00A241BE" w:rsidRDefault="00A043DC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sg7807@yandex.ru</w:t>
            </w:r>
          </w:p>
        </w:tc>
        <w:tc>
          <w:tcPr>
            <w:tcW w:w="1500" w:type="dxa"/>
          </w:tcPr>
          <w:p w:rsidR="00A043DC" w:rsidRPr="00A241BE" w:rsidRDefault="00A043DC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П.А.</w:t>
            </w:r>
          </w:p>
        </w:tc>
      </w:tr>
      <w:tr w:rsidR="00981C71" w:rsidRPr="005F0E29" w:rsidTr="000272CC">
        <w:trPr>
          <w:trHeight w:val="20"/>
          <w:jc w:val="center"/>
        </w:trPr>
        <w:tc>
          <w:tcPr>
            <w:tcW w:w="940" w:type="dxa"/>
          </w:tcPr>
          <w:p w:rsidR="00981C71" w:rsidRPr="009F279F" w:rsidRDefault="00981C71" w:rsidP="009849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  <w:r w:rsidRPr="00A241BE">
              <w:rPr>
                <w:rFonts w:ascii="Times New Roman" w:eastAsia="Calibri" w:hAnsi="Times New Roman" w:cs="Times New Roman"/>
                <w:sz w:val="24"/>
                <w:szCs w:val="24"/>
              </w:rPr>
              <w:t>.09.20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8" w:type="dxa"/>
          </w:tcPr>
          <w:p w:rsidR="00981C71" w:rsidRPr="009F279F" w:rsidRDefault="00981C71" w:rsidP="009849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3-д</w:t>
            </w:r>
          </w:p>
        </w:tc>
        <w:tc>
          <w:tcPr>
            <w:tcW w:w="2268" w:type="dxa"/>
          </w:tcPr>
          <w:p w:rsidR="00981C71" w:rsidRPr="005A3024" w:rsidRDefault="00981C71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С\</w:t>
            </w:r>
            <w:proofErr w:type="gramStart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рахите. Спазмофилии. Основные клинические проявления. С/уход»</w:t>
            </w:r>
          </w:p>
        </w:tc>
        <w:tc>
          <w:tcPr>
            <w:tcW w:w="6283" w:type="dxa"/>
          </w:tcPr>
          <w:p w:rsidR="00981C71" w:rsidRPr="005A3024" w:rsidRDefault="00981C71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1.Рахит. Причины возникновения. Классификация. Клиническая картина. Ранние проявления рахита. </w:t>
            </w:r>
          </w:p>
          <w:p w:rsidR="00981C71" w:rsidRPr="005A3024" w:rsidRDefault="00981C71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2.Диагностика, лечение, профилактика и особенности ухода при рахите.</w:t>
            </w:r>
          </w:p>
          <w:p w:rsidR="00981C71" w:rsidRPr="005A3024" w:rsidRDefault="00981C71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3.Спазмофилия. Этиология, формы, клинические проявления, </w:t>
            </w:r>
          </w:p>
          <w:p w:rsidR="00981C71" w:rsidRPr="005A3024" w:rsidRDefault="00981C71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4.Принципы лечения и диспансерное наблюдение детей</w:t>
            </w:r>
          </w:p>
          <w:p w:rsidR="00981C71" w:rsidRPr="005A3024" w:rsidRDefault="00981C71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5.Оказание первая помощи при судорожном синдроме</w:t>
            </w:r>
          </w:p>
          <w:p w:rsidR="00981C71" w:rsidRPr="005A3024" w:rsidRDefault="00981C71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6.Антенатальная и постнатальная профилактика рахита и спазмофилии. Роль медсестры в ее проведении</w:t>
            </w:r>
          </w:p>
          <w:p w:rsidR="00981C71" w:rsidRPr="005A3024" w:rsidRDefault="00981C71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7.Гипервитаминоз «Д». Этиология, формы, клинические проявления, неотложная помощь и лечение. Диспансерное наблюдение и реабилитация пациентов</w:t>
            </w:r>
          </w:p>
        </w:tc>
        <w:tc>
          <w:tcPr>
            <w:tcW w:w="2671" w:type="dxa"/>
          </w:tcPr>
          <w:p w:rsidR="00981C71" w:rsidRPr="00A241BE" w:rsidRDefault="00981C71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C0">
              <w:rPr>
                <w:rFonts w:ascii="Times New Roman" w:hAnsi="Times New Roman" w:cs="Times New Roman"/>
                <w:sz w:val="24"/>
                <w:szCs w:val="24"/>
              </w:rPr>
              <w:t>sg7807@yandex.ru</w:t>
            </w:r>
          </w:p>
        </w:tc>
        <w:tc>
          <w:tcPr>
            <w:tcW w:w="1500" w:type="dxa"/>
          </w:tcPr>
          <w:p w:rsidR="00981C71" w:rsidRPr="00A241BE" w:rsidRDefault="00981C71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П.А.</w:t>
            </w:r>
          </w:p>
        </w:tc>
      </w:tr>
      <w:tr w:rsidR="0061719B" w:rsidRPr="005F0E29" w:rsidTr="000272CC">
        <w:trPr>
          <w:trHeight w:val="20"/>
          <w:jc w:val="center"/>
        </w:trPr>
        <w:tc>
          <w:tcPr>
            <w:tcW w:w="940" w:type="dxa"/>
          </w:tcPr>
          <w:p w:rsidR="0061719B" w:rsidRPr="00974B4F" w:rsidRDefault="0061719B" w:rsidP="00095510">
            <w:pPr>
              <w:rPr>
                <w:rFonts w:ascii="Times New Roman" w:hAnsi="Times New Roman"/>
                <w:sz w:val="18"/>
                <w:szCs w:val="18"/>
              </w:rPr>
            </w:pPr>
            <w:r w:rsidRPr="00974B4F">
              <w:rPr>
                <w:rFonts w:ascii="Times New Roman" w:hAnsi="Times New Roman"/>
                <w:sz w:val="18"/>
                <w:szCs w:val="18"/>
              </w:rPr>
              <w:lastRenderedPageBreak/>
              <w:t>19.09.2020</w:t>
            </w:r>
          </w:p>
        </w:tc>
        <w:tc>
          <w:tcPr>
            <w:tcW w:w="898" w:type="dxa"/>
          </w:tcPr>
          <w:p w:rsidR="0061719B" w:rsidRPr="00974B4F" w:rsidRDefault="0061719B" w:rsidP="00095510">
            <w:pPr>
              <w:rPr>
                <w:rFonts w:ascii="Times New Roman" w:hAnsi="Times New Roman"/>
                <w:sz w:val="18"/>
                <w:szCs w:val="18"/>
              </w:rPr>
            </w:pPr>
            <w:r w:rsidRPr="00974B4F">
              <w:rPr>
                <w:rFonts w:ascii="Times New Roman" w:hAnsi="Times New Roman"/>
                <w:sz w:val="18"/>
                <w:szCs w:val="18"/>
              </w:rPr>
              <w:t>3.Д</w:t>
            </w:r>
          </w:p>
        </w:tc>
        <w:tc>
          <w:tcPr>
            <w:tcW w:w="2268" w:type="dxa"/>
          </w:tcPr>
          <w:p w:rsidR="0061719B" w:rsidRPr="00974B4F" w:rsidRDefault="0061719B" w:rsidP="00095510">
            <w:pPr>
              <w:ind w:left="100"/>
              <w:rPr>
                <w:rFonts w:ascii="Times New Roman" w:hAnsi="Times New Roman"/>
                <w:sz w:val="18"/>
                <w:szCs w:val="18"/>
              </w:rPr>
            </w:pPr>
            <w:r w:rsidRPr="00974B4F">
              <w:rPr>
                <w:rFonts w:ascii="Times New Roman" w:hAnsi="Times New Roman"/>
                <w:sz w:val="18"/>
                <w:szCs w:val="18"/>
              </w:rPr>
              <w:t xml:space="preserve">Основы интеллектуальной деятельности </w:t>
            </w:r>
          </w:p>
        </w:tc>
        <w:tc>
          <w:tcPr>
            <w:tcW w:w="6283" w:type="dxa"/>
          </w:tcPr>
          <w:p w:rsidR="0061719B" w:rsidRPr="00974B4F" w:rsidRDefault="0061719B" w:rsidP="0061719B">
            <w:pPr>
              <w:numPr>
                <w:ilvl w:val="0"/>
                <w:numId w:val="19"/>
              </w:numPr>
              <w:spacing w:after="0" w:line="240" w:lineRule="auto"/>
              <w:ind w:left="237" w:hanging="142"/>
              <w:rPr>
                <w:rFonts w:ascii="Times New Roman" w:hAnsi="Times New Roman"/>
                <w:sz w:val="18"/>
                <w:szCs w:val="18"/>
              </w:rPr>
            </w:pPr>
            <w:r w:rsidRPr="00974B4F">
              <w:rPr>
                <w:rFonts w:ascii="Times New Roman" w:hAnsi="Times New Roman"/>
                <w:sz w:val="18"/>
                <w:szCs w:val="18"/>
              </w:rPr>
              <w:t>Интеллект: определение, уровни активности, оценка</w:t>
            </w:r>
          </w:p>
          <w:p w:rsidR="0061719B" w:rsidRPr="00974B4F" w:rsidRDefault="0061719B" w:rsidP="0061719B">
            <w:pPr>
              <w:numPr>
                <w:ilvl w:val="0"/>
                <w:numId w:val="19"/>
              </w:numPr>
              <w:spacing w:after="0" w:line="240" w:lineRule="auto"/>
              <w:ind w:left="237" w:hanging="142"/>
              <w:rPr>
                <w:rFonts w:ascii="Times New Roman" w:hAnsi="Times New Roman"/>
                <w:sz w:val="18"/>
                <w:szCs w:val="18"/>
              </w:rPr>
            </w:pPr>
            <w:r w:rsidRPr="00974B4F">
              <w:rPr>
                <w:rFonts w:ascii="Times New Roman" w:hAnsi="Times New Roman"/>
                <w:sz w:val="18"/>
                <w:szCs w:val="18"/>
              </w:rPr>
              <w:t xml:space="preserve">Структура интеллекта </w:t>
            </w:r>
          </w:p>
        </w:tc>
        <w:tc>
          <w:tcPr>
            <w:tcW w:w="2671" w:type="dxa"/>
          </w:tcPr>
          <w:p w:rsidR="0061719B" w:rsidRPr="00974B4F" w:rsidRDefault="0061719B" w:rsidP="00095510">
            <w:pPr>
              <w:ind w:left="100"/>
              <w:rPr>
                <w:rFonts w:ascii="Times New Roman" w:hAnsi="Times New Roman"/>
                <w:sz w:val="18"/>
                <w:szCs w:val="18"/>
              </w:rPr>
            </w:pPr>
            <w:r w:rsidRPr="00974B4F">
              <w:rPr>
                <w:rFonts w:ascii="Times New Roman" w:hAnsi="Times New Roman"/>
                <w:sz w:val="18"/>
                <w:szCs w:val="18"/>
              </w:rPr>
              <w:t>rabi@minmol.ru</w:t>
            </w:r>
          </w:p>
        </w:tc>
        <w:tc>
          <w:tcPr>
            <w:tcW w:w="1500" w:type="dxa"/>
          </w:tcPr>
          <w:p w:rsidR="0061719B" w:rsidRPr="00974B4F" w:rsidRDefault="0061719B" w:rsidP="00095510">
            <w:pPr>
              <w:rPr>
                <w:rFonts w:ascii="Times New Roman" w:hAnsi="Times New Roman"/>
                <w:sz w:val="18"/>
                <w:szCs w:val="18"/>
              </w:rPr>
            </w:pPr>
            <w:r w:rsidRPr="00974B4F">
              <w:rPr>
                <w:rFonts w:ascii="Times New Roman" w:hAnsi="Times New Roman"/>
                <w:sz w:val="18"/>
                <w:szCs w:val="18"/>
              </w:rPr>
              <w:t>Фаталиева З.З.</w:t>
            </w:r>
          </w:p>
        </w:tc>
      </w:tr>
      <w:tr w:rsidR="0061719B" w:rsidRPr="005F0E29" w:rsidTr="000272CC">
        <w:trPr>
          <w:trHeight w:val="20"/>
          <w:jc w:val="center"/>
        </w:trPr>
        <w:tc>
          <w:tcPr>
            <w:tcW w:w="940" w:type="dxa"/>
          </w:tcPr>
          <w:p w:rsidR="0061719B" w:rsidRPr="005F0E29" w:rsidRDefault="0061719B" w:rsidP="001A5D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1719B" w:rsidRPr="005F0E29" w:rsidRDefault="0061719B" w:rsidP="001A5D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719B" w:rsidRPr="005F0E29" w:rsidRDefault="0061719B" w:rsidP="001A5D1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</w:tcPr>
          <w:p w:rsidR="0061719B" w:rsidRPr="005F0E29" w:rsidRDefault="0061719B" w:rsidP="001A5D1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61719B" w:rsidRPr="005F0E29" w:rsidRDefault="0061719B" w:rsidP="001A5D1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61719B" w:rsidRPr="005F0E29" w:rsidRDefault="0061719B" w:rsidP="001A5D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19B" w:rsidRPr="005F0E29" w:rsidTr="000272CC">
        <w:trPr>
          <w:trHeight w:val="20"/>
          <w:jc w:val="center"/>
        </w:trPr>
        <w:tc>
          <w:tcPr>
            <w:tcW w:w="940" w:type="dxa"/>
          </w:tcPr>
          <w:p w:rsidR="0061719B" w:rsidRPr="005F0E29" w:rsidRDefault="0061719B" w:rsidP="001A5D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1719B" w:rsidRPr="005F0E29" w:rsidRDefault="0061719B" w:rsidP="001A5D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719B" w:rsidRPr="005F0E29" w:rsidRDefault="0061719B" w:rsidP="001A5D1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</w:tcPr>
          <w:p w:rsidR="0061719B" w:rsidRPr="005F0E29" w:rsidRDefault="0061719B" w:rsidP="001A5D1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61719B" w:rsidRPr="005F0E29" w:rsidRDefault="0061719B" w:rsidP="001A5D1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61719B" w:rsidRPr="005F0E29" w:rsidRDefault="0061719B" w:rsidP="001A5D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19B" w:rsidRPr="005F0E29" w:rsidTr="000272CC">
        <w:trPr>
          <w:trHeight w:val="20"/>
          <w:jc w:val="center"/>
        </w:trPr>
        <w:tc>
          <w:tcPr>
            <w:tcW w:w="940" w:type="dxa"/>
          </w:tcPr>
          <w:p w:rsidR="0061719B" w:rsidRPr="005F0E29" w:rsidRDefault="0061719B" w:rsidP="001A5D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1719B" w:rsidRPr="005F0E29" w:rsidRDefault="0061719B" w:rsidP="001A5D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719B" w:rsidRPr="005F0E29" w:rsidRDefault="0061719B" w:rsidP="001A5D1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</w:tcPr>
          <w:p w:rsidR="0061719B" w:rsidRPr="005F0E29" w:rsidRDefault="0061719B" w:rsidP="001A5D1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61719B" w:rsidRPr="005F0E29" w:rsidRDefault="0061719B" w:rsidP="001A5D1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61719B" w:rsidRPr="005F0E29" w:rsidRDefault="0061719B" w:rsidP="001A5D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19B" w:rsidRPr="005F0E29" w:rsidTr="000272CC">
        <w:trPr>
          <w:trHeight w:val="20"/>
          <w:jc w:val="center"/>
        </w:trPr>
        <w:tc>
          <w:tcPr>
            <w:tcW w:w="940" w:type="dxa"/>
            <w:shd w:val="clear" w:color="auto" w:fill="auto"/>
          </w:tcPr>
          <w:p w:rsidR="0061719B" w:rsidRPr="005F0E29" w:rsidRDefault="0061719B" w:rsidP="001A5D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:rsidR="0061719B" w:rsidRPr="005F0E29" w:rsidRDefault="0061719B" w:rsidP="001A5D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1719B" w:rsidRPr="005F0E29" w:rsidRDefault="0061719B" w:rsidP="001A5D1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shd w:val="clear" w:color="auto" w:fill="auto"/>
          </w:tcPr>
          <w:p w:rsidR="0061719B" w:rsidRPr="005F0E29" w:rsidRDefault="0061719B" w:rsidP="001A5D1E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:rsidR="0061719B" w:rsidRPr="005F0E29" w:rsidRDefault="0061719B" w:rsidP="001A5D1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61719B" w:rsidRPr="005F0E29" w:rsidRDefault="0061719B" w:rsidP="001A5D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40D4" w:rsidRDefault="002740D4"/>
    <w:sectPr w:rsidR="002740D4" w:rsidSect="004241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GPMinch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AA0"/>
    <w:multiLevelType w:val="hybridMultilevel"/>
    <w:tmpl w:val="9B906CF6"/>
    <w:lvl w:ilvl="0" w:tplc="9F5CF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E0AE6"/>
    <w:multiLevelType w:val="hybridMultilevel"/>
    <w:tmpl w:val="E54C1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BE3F23"/>
    <w:multiLevelType w:val="hybridMultilevel"/>
    <w:tmpl w:val="0982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7138E"/>
    <w:multiLevelType w:val="hybridMultilevel"/>
    <w:tmpl w:val="53C4E7F8"/>
    <w:lvl w:ilvl="0" w:tplc="ACF26E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A6056"/>
    <w:multiLevelType w:val="hybridMultilevel"/>
    <w:tmpl w:val="4E8A6A06"/>
    <w:lvl w:ilvl="0" w:tplc="E5884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346A2"/>
    <w:multiLevelType w:val="multilevel"/>
    <w:tmpl w:val="DEC493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82050C0"/>
    <w:multiLevelType w:val="hybridMultilevel"/>
    <w:tmpl w:val="4A82C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E43A5"/>
    <w:multiLevelType w:val="hybridMultilevel"/>
    <w:tmpl w:val="1A8CB998"/>
    <w:lvl w:ilvl="0" w:tplc="6E04FA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46EA8"/>
    <w:multiLevelType w:val="hybridMultilevel"/>
    <w:tmpl w:val="B608EFC8"/>
    <w:lvl w:ilvl="0" w:tplc="A77CEF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72FFB"/>
    <w:multiLevelType w:val="hybridMultilevel"/>
    <w:tmpl w:val="C2CE0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43087E"/>
    <w:multiLevelType w:val="multilevel"/>
    <w:tmpl w:val="F3F81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573D087A"/>
    <w:multiLevelType w:val="hybridMultilevel"/>
    <w:tmpl w:val="3D3A2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930AE"/>
    <w:multiLevelType w:val="multilevel"/>
    <w:tmpl w:val="7248C1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E1E6023"/>
    <w:multiLevelType w:val="hybridMultilevel"/>
    <w:tmpl w:val="4A82C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A36CB"/>
    <w:multiLevelType w:val="multilevel"/>
    <w:tmpl w:val="7BC0FF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67F02F91"/>
    <w:multiLevelType w:val="multilevel"/>
    <w:tmpl w:val="0E80B6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72CD7CFD"/>
    <w:multiLevelType w:val="hybridMultilevel"/>
    <w:tmpl w:val="94B20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10BEA"/>
    <w:multiLevelType w:val="hybridMultilevel"/>
    <w:tmpl w:val="C6483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4C2959"/>
    <w:multiLevelType w:val="multilevel"/>
    <w:tmpl w:val="E04699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10"/>
  </w:num>
  <w:num w:numId="5">
    <w:abstractNumId w:val="14"/>
  </w:num>
  <w:num w:numId="6">
    <w:abstractNumId w:val="0"/>
  </w:num>
  <w:num w:numId="7">
    <w:abstractNumId w:val="16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  <w:num w:numId="12">
    <w:abstractNumId w:val="17"/>
  </w:num>
  <w:num w:numId="13">
    <w:abstractNumId w:val="13"/>
  </w:num>
  <w:num w:numId="14">
    <w:abstractNumId w:val="3"/>
  </w:num>
  <w:num w:numId="15">
    <w:abstractNumId w:val="6"/>
  </w:num>
  <w:num w:numId="16">
    <w:abstractNumId w:val="11"/>
  </w:num>
  <w:num w:numId="17">
    <w:abstractNumId w:val="9"/>
  </w:num>
  <w:num w:numId="18">
    <w:abstractNumId w:val="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0B3A"/>
    <w:rsid w:val="000B394D"/>
    <w:rsid w:val="001A5D1E"/>
    <w:rsid w:val="00215D52"/>
    <w:rsid w:val="00230B3A"/>
    <w:rsid w:val="002740D4"/>
    <w:rsid w:val="00305DCE"/>
    <w:rsid w:val="00346972"/>
    <w:rsid w:val="004241DB"/>
    <w:rsid w:val="005D5482"/>
    <w:rsid w:val="0061719B"/>
    <w:rsid w:val="007B43D8"/>
    <w:rsid w:val="00981C71"/>
    <w:rsid w:val="00A043DC"/>
    <w:rsid w:val="00A64DE1"/>
    <w:rsid w:val="00B54E3F"/>
    <w:rsid w:val="00BC22ED"/>
    <w:rsid w:val="00CB79FF"/>
    <w:rsid w:val="00F6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06"/>
    <w:pPr>
      <w:spacing w:after="160" w:line="259" w:lineRule="auto"/>
    </w:pPr>
  </w:style>
  <w:style w:type="paragraph" w:styleId="1">
    <w:name w:val="heading 1"/>
    <w:basedOn w:val="a0"/>
    <w:next w:val="a1"/>
    <w:link w:val="10"/>
    <w:rsid w:val="00305DCE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F67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2"/>
    <w:uiPriority w:val="99"/>
    <w:unhideWhenUsed/>
    <w:rsid w:val="00F6770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67706"/>
    <w:pPr>
      <w:ind w:left="720"/>
      <w:contextualSpacing/>
    </w:pPr>
  </w:style>
  <w:style w:type="character" w:customStyle="1" w:styleId="10">
    <w:name w:val="Заголовок 1 Знак"/>
    <w:basedOn w:val="a2"/>
    <w:link w:val="1"/>
    <w:rsid w:val="00305DCE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customStyle="1" w:styleId="a0">
    <w:name w:val="Базовый"/>
    <w:rsid w:val="00305DCE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05DC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ody Text"/>
    <w:basedOn w:val="a"/>
    <w:link w:val="a8"/>
    <w:uiPriority w:val="99"/>
    <w:semiHidden/>
    <w:unhideWhenUsed/>
    <w:rsid w:val="00305DCE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semiHidden/>
    <w:rsid w:val="00305DCE"/>
  </w:style>
  <w:style w:type="paragraph" w:customStyle="1" w:styleId="Style10">
    <w:name w:val="Style10"/>
    <w:basedOn w:val="a"/>
    <w:uiPriority w:val="99"/>
    <w:rsid w:val="00305DCE"/>
    <w:pPr>
      <w:widowControl w:val="0"/>
      <w:autoSpaceDE w:val="0"/>
      <w:spacing w:after="0" w:line="240" w:lineRule="exact"/>
      <w:ind w:hanging="254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character" w:customStyle="1" w:styleId="FontStyle33">
    <w:name w:val="Font Style33"/>
    <w:basedOn w:val="a2"/>
    <w:uiPriority w:val="99"/>
    <w:rsid w:val="00305DCE"/>
  </w:style>
  <w:style w:type="paragraph" w:customStyle="1" w:styleId="11">
    <w:name w:val="Цитата1"/>
    <w:basedOn w:val="a"/>
    <w:rsid w:val="00305DCE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9">
    <w:name w:val="Plain Text"/>
    <w:basedOn w:val="a"/>
    <w:link w:val="aa"/>
    <w:rsid w:val="001A5D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2"/>
    <w:link w:val="a9"/>
    <w:rsid w:val="001A5D1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lock Text"/>
    <w:basedOn w:val="a"/>
    <w:rsid w:val="001A5D1E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0"/>
    <w:uiPriority w:val="99"/>
    <w:rsid w:val="00A043DC"/>
  </w:style>
  <w:style w:type="character" w:customStyle="1" w:styleId="FontStyle58">
    <w:name w:val="Font Style58"/>
    <w:basedOn w:val="a2"/>
    <w:rsid w:val="00A043DC"/>
  </w:style>
  <w:style w:type="paragraph" w:customStyle="1" w:styleId="Style31">
    <w:name w:val="Style31"/>
    <w:basedOn w:val="a"/>
    <w:rsid w:val="00A043D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2"/>
    <w:rsid w:val="00A043DC"/>
  </w:style>
  <w:style w:type="character" w:customStyle="1" w:styleId="FontStyle54">
    <w:name w:val="Font Style54"/>
    <w:basedOn w:val="a2"/>
    <w:rsid w:val="00A043DC"/>
  </w:style>
  <w:style w:type="character" w:customStyle="1" w:styleId="FontStyle46">
    <w:name w:val="Font Style46"/>
    <w:basedOn w:val="a2"/>
    <w:rsid w:val="00A043DC"/>
  </w:style>
  <w:style w:type="paragraph" w:customStyle="1" w:styleId="Style13">
    <w:name w:val="Style13"/>
    <w:basedOn w:val="a"/>
    <w:uiPriority w:val="99"/>
    <w:rsid w:val="00A043D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043DC"/>
    <w:pPr>
      <w:widowControl w:val="0"/>
      <w:autoSpaceDE w:val="0"/>
      <w:spacing w:after="0" w:line="240" w:lineRule="exact"/>
      <w:ind w:hanging="283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Style7">
    <w:name w:val="Style7"/>
    <w:basedOn w:val="a0"/>
    <w:rsid w:val="00A043DC"/>
  </w:style>
  <w:style w:type="character" w:customStyle="1" w:styleId="FontStyle40">
    <w:name w:val="Font Style40"/>
    <w:basedOn w:val="a2"/>
    <w:rsid w:val="00A043DC"/>
  </w:style>
  <w:style w:type="paragraph" w:customStyle="1" w:styleId="Style12">
    <w:name w:val="Style12"/>
    <w:basedOn w:val="a"/>
    <w:rsid w:val="00A043DC"/>
    <w:pPr>
      <w:widowControl w:val="0"/>
      <w:autoSpaceDE w:val="0"/>
      <w:spacing w:after="0" w:line="350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ntStyle62">
    <w:name w:val="Font Style62"/>
    <w:basedOn w:val="a2"/>
    <w:rsid w:val="00A04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06"/>
    <w:pPr>
      <w:spacing w:after="160" w:line="259" w:lineRule="auto"/>
    </w:pPr>
  </w:style>
  <w:style w:type="paragraph" w:styleId="1">
    <w:name w:val="heading 1"/>
    <w:basedOn w:val="a0"/>
    <w:next w:val="a1"/>
    <w:link w:val="10"/>
    <w:rsid w:val="00305DCE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F67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2"/>
    <w:uiPriority w:val="99"/>
    <w:unhideWhenUsed/>
    <w:rsid w:val="00F6770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67706"/>
    <w:pPr>
      <w:ind w:left="720"/>
      <w:contextualSpacing/>
    </w:pPr>
  </w:style>
  <w:style w:type="character" w:customStyle="1" w:styleId="10">
    <w:name w:val="Заголовок 1 Знак"/>
    <w:basedOn w:val="a2"/>
    <w:link w:val="1"/>
    <w:rsid w:val="00305DCE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customStyle="1" w:styleId="a0">
    <w:name w:val="Базовый"/>
    <w:rsid w:val="00305DCE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05DC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ody Text"/>
    <w:basedOn w:val="a"/>
    <w:link w:val="a8"/>
    <w:uiPriority w:val="99"/>
    <w:semiHidden/>
    <w:unhideWhenUsed/>
    <w:rsid w:val="00305DCE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semiHidden/>
    <w:rsid w:val="00305DCE"/>
  </w:style>
  <w:style w:type="paragraph" w:customStyle="1" w:styleId="Style10">
    <w:name w:val="Style10"/>
    <w:basedOn w:val="a"/>
    <w:uiPriority w:val="99"/>
    <w:rsid w:val="00305DCE"/>
    <w:pPr>
      <w:widowControl w:val="0"/>
      <w:autoSpaceDE w:val="0"/>
      <w:spacing w:after="0" w:line="240" w:lineRule="exact"/>
      <w:ind w:hanging="254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character" w:customStyle="1" w:styleId="FontStyle33">
    <w:name w:val="Font Style33"/>
    <w:basedOn w:val="a2"/>
    <w:uiPriority w:val="99"/>
    <w:rsid w:val="00305DCE"/>
  </w:style>
  <w:style w:type="paragraph" w:customStyle="1" w:styleId="11">
    <w:name w:val="Цитата1"/>
    <w:basedOn w:val="a"/>
    <w:rsid w:val="00305DCE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9">
    <w:name w:val="Plain Text"/>
    <w:basedOn w:val="a"/>
    <w:link w:val="aa"/>
    <w:rsid w:val="001A5D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2"/>
    <w:link w:val="a9"/>
    <w:rsid w:val="001A5D1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lock Text"/>
    <w:basedOn w:val="a"/>
    <w:rsid w:val="001A5D1E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0"/>
    <w:uiPriority w:val="99"/>
    <w:rsid w:val="00A043DC"/>
  </w:style>
  <w:style w:type="character" w:customStyle="1" w:styleId="FontStyle58">
    <w:name w:val="Font Style58"/>
    <w:basedOn w:val="a2"/>
    <w:rsid w:val="00A043DC"/>
  </w:style>
  <w:style w:type="paragraph" w:customStyle="1" w:styleId="Style31">
    <w:name w:val="Style31"/>
    <w:basedOn w:val="a"/>
    <w:rsid w:val="00A043D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2"/>
    <w:rsid w:val="00A043DC"/>
  </w:style>
  <w:style w:type="character" w:customStyle="1" w:styleId="FontStyle54">
    <w:name w:val="Font Style54"/>
    <w:basedOn w:val="a2"/>
    <w:rsid w:val="00A043DC"/>
  </w:style>
  <w:style w:type="character" w:customStyle="1" w:styleId="FontStyle46">
    <w:name w:val="Font Style46"/>
    <w:basedOn w:val="a2"/>
    <w:rsid w:val="00A043DC"/>
  </w:style>
  <w:style w:type="paragraph" w:customStyle="1" w:styleId="Style13">
    <w:name w:val="Style13"/>
    <w:basedOn w:val="a"/>
    <w:uiPriority w:val="99"/>
    <w:rsid w:val="00A043D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043DC"/>
    <w:pPr>
      <w:widowControl w:val="0"/>
      <w:autoSpaceDE w:val="0"/>
      <w:spacing w:after="0" w:line="240" w:lineRule="exact"/>
      <w:ind w:hanging="283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Style7">
    <w:name w:val="Style7"/>
    <w:basedOn w:val="a0"/>
    <w:rsid w:val="00A043DC"/>
  </w:style>
  <w:style w:type="character" w:customStyle="1" w:styleId="FontStyle40">
    <w:name w:val="Font Style40"/>
    <w:basedOn w:val="a2"/>
    <w:rsid w:val="00A043DC"/>
  </w:style>
  <w:style w:type="paragraph" w:customStyle="1" w:styleId="Style12">
    <w:name w:val="Style12"/>
    <w:basedOn w:val="a"/>
    <w:rsid w:val="00A043DC"/>
    <w:pPr>
      <w:widowControl w:val="0"/>
      <w:autoSpaceDE w:val="0"/>
      <w:spacing w:after="0" w:line="350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ntStyle62">
    <w:name w:val="Font Style62"/>
    <w:basedOn w:val="a2"/>
    <w:rsid w:val="00A043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17_95248_klinicheskoy-i-biologicheskoy-smerti.html" TargetMode="External"/><Relationship Id="rId13" Type="http://schemas.openxmlformats.org/officeDocument/2006/relationships/hyperlink" Target="https://studopedia.ru/17_95248_klinicheskoy-i-biologicheskoy-smerti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skhabova.z58@mail.ru" TargetMode="External"/><Relationship Id="rId12" Type="http://schemas.openxmlformats.org/officeDocument/2006/relationships/hyperlink" Target="https://studopedia.ru/17_95248_klinicheskoy-i-biologicheskoy-smerti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skhabova.z58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skhabova.z58@mail.ru" TargetMode="External"/><Relationship Id="rId11" Type="http://schemas.openxmlformats.org/officeDocument/2006/relationships/hyperlink" Target="mailto:askhabova.z58@mail.ru" TargetMode="External"/><Relationship Id="rId5" Type="http://schemas.openxmlformats.org/officeDocument/2006/relationships/hyperlink" Target="https://studopedia.ru/17_95248_klinicheskoy-i-biologicheskoy-smerti.html" TargetMode="External"/><Relationship Id="rId15" Type="http://schemas.openxmlformats.org/officeDocument/2006/relationships/hyperlink" Target="https://studopedia.ru/17_95248_klinicheskoy-i-biologicheskoy-smerti.html" TargetMode="External"/><Relationship Id="rId10" Type="http://schemas.openxmlformats.org/officeDocument/2006/relationships/hyperlink" Target="mailto:askhabova.z58@mail.r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studopedia.ru/17_95248_klinicheskoy-i-biologicheskoy-smerti.html" TargetMode="External"/><Relationship Id="rId14" Type="http://schemas.openxmlformats.org/officeDocument/2006/relationships/hyperlink" Target="mailto:askhabova.z5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dcterms:created xsi:type="dcterms:W3CDTF">2020-09-17T03:58:00Z</dcterms:created>
  <dcterms:modified xsi:type="dcterms:W3CDTF">2020-09-21T12:08:00Z</dcterms:modified>
</cp:coreProperties>
</file>