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638" w:rsidRDefault="00BE7638" w:rsidP="00BE7638">
      <w:pPr>
        <w:pStyle w:val="a3"/>
        <w:shd w:val="clear" w:color="auto" w:fill="F3F4F7"/>
        <w:spacing w:before="0" w:beforeAutospacing="0" w:after="0" w:afterAutospacing="0"/>
        <w:rPr>
          <w:rFonts w:ascii="MyriadPro" w:hAnsi="MyriadPro"/>
          <w:color w:val="213346"/>
          <w:sz w:val="27"/>
          <w:szCs w:val="27"/>
        </w:rPr>
      </w:pPr>
      <w:r>
        <w:rPr>
          <w:rFonts w:ascii="MyriadPro" w:hAnsi="MyriadPro"/>
          <w:color w:val="213346"/>
          <w:sz w:val="27"/>
          <w:szCs w:val="27"/>
        </w:rPr>
        <w:fldChar w:fldCharType="begin"/>
      </w:r>
      <w:r>
        <w:rPr>
          <w:rFonts w:ascii="MyriadPro" w:hAnsi="MyriadPro"/>
          <w:color w:val="213346"/>
          <w:sz w:val="27"/>
          <w:szCs w:val="27"/>
        </w:rPr>
        <w:instrText xml:space="preserve"> HYPERLINK "https://mintrud.gov.ru/employment/69" </w:instrText>
      </w:r>
      <w:r>
        <w:rPr>
          <w:rFonts w:ascii="MyriadPro" w:hAnsi="MyriadPro"/>
          <w:color w:val="213346"/>
          <w:sz w:val="27"/>
          <w:szCs w:val="27"/>
        </w:rPr>
        <w:fldChar w:fldCharType="separate"/>
      </w:r>
      <w:r>
        <w:rPr>
          <w:rStyle w:val="a4"/>
          <w:rFonts w:ascii="MyriadPro" w:hAnsi="MyriadPro"/>
          <w:color w:val="213346"/>
          <w:sz w:val="27"/>
          <w:szCs w:val="27"/>
        </w:rPr>
        <w:t>https://mintrud.gov.ru/employment/69</w:t>
      </w:r>
      <w:r>
        <w:rPr>
          <w:rFonts w:ascii="MyriadPro" w:hAnsi="MyriadPro"/>
          <w:color w:val="213346"/>
          <w:sz w:val="27"/>
          <w:szCs w:val="27"/>
        </w:rPr>
        <w:fldChar w:fldCharType="end"/>
      </w:r>
    </w:p>
    <w:p w:rsidR="00BE7638" w:rsidRDefault="00BE7638" w:rsidP="00BE7638">
      <w:pPr>
        <w:pStyle w:val="a3"/>
        <w:shd w:val="clear" w:color="auto" w:fill="F3F4F7"/>
        <w:spacing w:before="0" w:beforeAutospacing="0" w:after="180" w:afterAutospacing="0"/>
        <w:rPr>
          <w:rFonts w:ascii="MyriadPro" w:hAnsi="MyriadPro"/>
          <w:color w:val="213346"/>
          <w:sz w:val="27"/>
          <w:szCs w:val="27"/>
        </w:rPr>
      </w:pPr>
      <w:r>
        <w:rPr>
          <w:rFonts w:ascii="MyriadPro" w:hAnsi="MyriadPro"/>
          <w:color w:val="213346"/>
          <w:sz w:val="27"/>
          <w:szCs w:val="27"/>
        </w:rPr>
        <w:t xml:space="preserve">(Минтруд и </w:t>
      </w:r>
      <w:proofErr w:type="spellStart"/>
      <w:r>
        <w:rPr>
          <w:rFonts w:ascii="MyriadPro" w:hAnsi="MyriadPro"/>
          <w:color w:val="213346"/>
          <w:sz w:val="27"/>
          <w:szCs w:val="27"/>
        </w:rPr>
        <w:t>Минобрнауки</w:t>
      </w:r>
      <w:proofErr w:type="spellEnd"/>
      <w:r>
        <w:rPr>
          <w:rFonts w:ascii="MyriadPro" w:hAnsi="MyriadPro"/>
          <w:color w:val="213346"/>
          <w:sz w:val="27"/>
          <w:szCs w:val="27"/>
        </w:rPr>
        <w:t>: меры по содействию трудоустройству выпускников вузов)</w:t>
      </w:r>
    </w:p>
    <w:p w:rsidR="00BE7638" w:rsidRDefault="00BE7638" w:rsidP="00BE7638">
      <w:pPr>
        <w:pStyle w:val="a3"/>
        <w:shd w:val="clear" w:color="auto" w:fill="F3F4F7"/>
        <w:spacing w:before="0" w:beforeAutospacing="0" w:after="0" w:afterAutospacing="0"/>
        <w:rPr>
          <w:rFonts w:ascii="MyriadPro" w:hAnsi="MyriadPro"/>
          <w:color w:val="213346"/>
          <w:sz w:val="27"/>
          <w:szCs w:val="27"/>
        </w:rPr>
      </w:pPr>
      <w:hyperlink r:id="rId4" w:history="1">
        <w:r>
          <w:rPr>
            <w:rStyle w:val="a4"/>
            <w:rFonts w:ascii="MyriadPro" w:hAnsi="MyriadPro"/>
            <w:color w:val="213346"/>
            <w:sz w:val="27"/>
            <w:szCs w:val="27"/>
          </w:rPr>
          <w:t>https://спроси.дом.рф/instructions/kak-vospolzovatsya-programmoy-zemskiy-doktor/</w:t>
        </w:r>
      </w:hyperlink>
      <w:r>
        <w:rPr>
          <w:rFonts w:ascii="MyriadPro" w:hAnsi="MyriadPro"/>
          <w:color w:val="213346"/>
          <w:sz w:val="27"/>
          <w:szCs w:val="27"/>
        </w:rPr>
        <w:t> (земский доктор)</w:t>
      </w:r>
    </w:p>
    <w:p w:rsidR="00BE7638" w:rsidRDefault="00BE7638" w:rsidP="00BE7638">
      <w:pPr>
        <w:pStyle w:val="a3"/>
        <w:shd w:val="clear" w:color="auto" w:fill="F3F4F7"/>
        <w:spacing w:before="0" w:beforeAutospacing="0" w:after="0" w:afterAutospacing="0"/>
        <w:rPr>
          <w:rFonts w:ascii="MyriadPro" w:hAnsi="MyriadPro"/>
          <w:color w:val="213346"/>
          <w:sz w:val="27"/>
          <w:szCs w:val="27"/>
        </w:rPr>
      </w:pPr>
      <w:hyperlink r:id="rId5" w:history="1">
        <w:r>
          <w:rPr>
            <w:rStyle w:val="a4"/>
            <w:rFonts w:ascii="MyriadPro" w:hAnsi="MyriadPro"/>
            <w:color w:val="213346"/>
            <w:sz w:val="27"/>
            <w:szCs w:val="27"/>
          </w:rPr>
          <w:t>https://dzen.ru/a/aHWbX1ckRk23IrXn</w:t>
        </w:r>
      </w:hyperlink>
      <w:r>
        <w:rPr>
          <w:rFonts w:ascii="MyriadPro" w:hAnsi="MyriadPro"/>
          <w:color w:val="213346"/>
          <w:sz w:val="27"/>
          <w:szCs w:val="27"/>
        </w:rPr>
        <w:t> (сопровождение выпускников при трудоустройстве)</w:t>
      </w:r>
    </w:p>
    <w:p w:rsidR="00BE7638" w:rsidRDefault="00BE7638" w:rsidP="00BE7638">
      <w:pPr>
        <w:pStyle w:val="a3"/>
        <w:shd w:val="clear" w:color="auto" w:fill="F3F4F7"/>
        <w:spacing w:before="0" w:beforeAutospacing="0" w:after="0" w:afterAutospacing="0"/>
        <w:rPr>
          <w:rFonts w:ascii="MyriadPro" w:hAnsi="MyriadPro"/>
          <w:color w:val="213346"/>
          <w:sz w:val="27"/>
          <w:szCs w:val="27"/>
        </w:rPr>
      </w:pPr>
      <w:hyperlink r:id="rId6" w:history="1">
        <w:r>
          <w:rPr>
            <w:rStyle w:val="a4"/>
            <w:rFonts w:ascii="MyriadPro" w:hAnsi="MyriadPro"/>
            <w:color w:val="213346"/>
            <w:sz w:val="27"/>
            <w:szCs w:val="27"/>
          </w:rPr>
          <w:t>https://fedproject.tsu.ru/?utm_source=yandex&amp;utm_medium=cpc&amp;utm_campaign=kr-epk-sz&amp;utm_content=16832276052&amp;utm_term=содействие%20занятости%20выпускников.desktop.Дербент.48925194782.none&amp;block=other.1&amp;roistat=direct2_search_16832276052_содействие%20занятости%20выпускников&amp;roistat_referrer=yandex.ru&amp;roistat_pos=other_1&amp;etext=2202.l6qq9_5HHZJEqx2ybnCkYJEKTRFxPhfWUs5DTh4W8x5HekNa9r9ZcPX3JGroGko-X7M4kmVdMehTZTsDhd38UW-JFAKKMgPTKpSjEW98P3RreGxzYmZ5dGhnbGxzenpl.f560a236b7ddd7443ba254d275bf290da89a539d&amp;yclid=4194709607186956287</w:t>
        </w:r>
      </w:hyperlink>
    </w:p>
    <w:p w:rsidR="00BE7638" w:rsidRDefault="00BE7638" w:rsidP="00BE7638">
      <w:pPr>
        <w:pStyle w:val="a3"/>
        <w:shd w:val="clear" w:color="auto" w:fill="F3F4F7"/>
        <w:spacing w:before="0" w:beforeAutospacing="0" w:after="180" w:afterAutospacing="0"/>
        <w:rPr>
          <w:rFonts w:ascii="MyriadPro" w:hAnsi="MyriadPro"/>
          <w:color w:val="213346"/>
          <w:sz w:val="27"/>
          <w:szCs w:val="27"/>
        </w:rPr>
      </w:pPr>
      <w:r>
        <w:rPr>
          <w:rFonts w:ascii="MyriadPro" w:hAnsi="MyriadPro"/>
          <w:color w:val="213346"/>
          <w:sz w:val="27"/>
          <w:szCs w:val="27"/>
        </w:rPr>
        <w:t>(Федеральный проект «Активные меры содействия занятости»)</w:t>
      </w:r>
    </w:p>
    <w:p w:rsidR="00BE7638" w:rsidRDefault="00BE7638" w:rsidP="00BE7638">
      <w:pPr>
        <w:pStyle w:val="a3"/>
        <w:shd w:val="clear" w:color="auto" w:fill="F3F4F7"/>
        <w:spacing w:before="0" w:beforeAutospacing="0" w:after="180" w:afterAutospacing="0"/>
        <w:rPr>
          <w:rFonts w:ascii="MyriadPro" w:hAnsi="MyriadPro"/>
          <w:color w:val="213346"/>
          <w:sz w:val="27"/>
          <w:szCs w:val="27"/>
        </w:rPr>
      </w:pPr>
      <w:r>
        <w:rPr>
          <w:rFonts w:ascii="MyriadPro" w:hAnsi="MyriadPro"/>
          <w:color w:val="213346"/>
          <w:sz w:val="27"/>
          <w:szCs w:val="27"/>
        </w:rPr>
        <w:t> </w:t>
      </w:r>
    </w:p>
    <w:p w:rsidR="00BE7638" w:rsidRDefault="00BE7638" w:rsidP="00BE7638">
      <w:pPr>
        <w:pStyle w:val="a3"/>
        <w:shd w:val="clear" w:color="auto" w:fill="F3F4F7"/>
        <w:spacing w:before="0" w:beforeAutospacing="0" w:after="0" w:afterAutospacing="0"/>
        <w:rPr>
          <w:rFonts w:ascii="MyriadPro" w:hAnsi="MyriadPro"/>
          <w:color w:val="213346"/>
          <w:sz w:val="27"/>
          <w:szCs w:val="27"/>
        </w:rPr>
      </w:pPr>
      <w:hyperlink r:id="rId7" w:history="1">
        <w:r>
          <w:rPr>
            <w:rStyle w:val="a4"/>
            <w:rFonts w:ascii="MyriadPro" w:hAnsi="MyriadPro"/>
            <w:color w:val="213346"/>
            <w:sz w:val="27"/>
            <w:szCs w:val="27"/>
          </w:rPr>
          <w:t>https://национальныепроекты.рф/news/vozmut-bez-opyta-kak-natsproekt-pomogaet-molodezhi-nayti-rabotu/</w:t>
        </w:r>
      </w:hyperlink>
    </w:p>
    <w:p w:rsidR="00BE7638" w:rsidRDefault="00BE7638" w:rsidP="00BE7638">
      <w:pPr>
        <w:pStyle w:val="a3"/>
        <w:shd w:val="clear" w:color="auto" w:fill="F3F4F7"/>
        <w:spacing w:before="0" w:beforeAutospacing="0" w:after="180" w:afterAutospacing="0"/>
        <w:rPr>
          <w:rFonts w:ascii="MyriadPro" w:hAnsi="MyriadPro"/>
          <w:color w:val="213346"/>
          <w:sz w:val="27"/>
          <w:szCs w:val="27"/>
        </w:rPr>
      </w:pPr>
      <w:r>
        <w:rPr>
          <w:rFonts w:ascii="MyriadPro" w:hAnsi="MyriadPro"/>
          <w:color w:val="213346"/>
          <w:sz w:val="27"/>
          <w:szCs w:val="27"/>
        </w:rPr>
        <w:t>(Национальные проекты РФ)</w:t>
      </w:r>
    </w:p>
    <w:p w:rsidR="00BE7638" w:rsidRDefault="00BE7638" w:rsidP="00BE7638">
      <w:pPr>
        <w:pStyle w:val="a3"/>
        <w:shd w:val="clear" w:color="auto" w:fill="F3F4F7"/>
        <w:spacing w:before="0" w:beforeAutospacing="0" w:after="0" w:afterAutospacing="0"/>
        <w:rPr>
          <w:rFonts w:ascii="MyriadPro" w:hAnsi="MyriadPro"/>
          <w:color w:val="213346"/>
          <w:sz w:val="27"/>
          <w:szCs w:val="27"/>
        </w:rPr>
      </w:pPr>
      <w:hyperlink r:id="rId8" w:history="1">
        <w:r>
          <w:rPr>
            <w:rStyle w:val="a4"/>
            <w:rFonts w:ascii="MyriadPro" w:hAnsi="MyriadPro"/>
            <w:color w:val="213346"/>
            <w:sz w:val="27"/>
            <w:szCs w:val="27"/>
          </w:rPr>
          <w:t>https://cyberleninka.ru/article/n/mery-gosudarstvennoy-podderzhki-trudoustroystva-vypusknikov-srednego-professionalnogo-i-vysshego-obrazovaniya  </w:t>
        </w:r>
      </w:hyperlink>
    </w:p>
    <w:p w:rsidR="00BE7638" w:rsidRDefault="00BE7638" w:rsidP="00BE7638">
      <w:pPr>
        <w:pStyle w:val="a3"/>
        <w:shd w:val="clear" w:color="auto" w:fill="F3F4F7"/>
        <w:spacing w:before="0" w:beforeAutospacing="0" w:after="180" w:afterAutospacing="0"/>
        <w:rPr>
          <w:rFonts w:ascii="MyriadPro" w:hAnsi="MyriadPro"/>
          <w:color w:val="213346"/>
          <w:sz w:val="27"/>
          <w:szCs w:val="27"/>
        </w:rPr>
      </w:pPr>
      <w:r>
        <w:rPr>
          <w:rFonts w:ascii="MyriadPro" w:hAnsi="MyriadPro"/>
          <w:color w:val="213346"/>
          <w:sz w:val="27"/>
          <w:szCs w:val="27"/>
        </w:rPr>
        <w:t xml:space="preserve">(Меры государственной поддержки трудоустройства выпускников среднего профессионального и высшего </w:t>
      </w:r>
      <w:proofErr w:type="gramStart"/>
      <w:r>
        <w:rPr>
          <w:rFonts w:ascii="MyriadPro" w:hAnsi="MyriadPro"/>
          <w:color w:val="213346"/>
          <w:sz w:val="27"/>
          <w:szCs w:val="27"/>
        </w:rPr>
        <w:t>образования )</w:t>
      </w:r>
      <w:proofErr w:type="gramEnd"/>
    </w:p>
    <w:p w:rsidR="00E97687" w:rsidRDefault="00E97687">
      <w:bookmarkStart w:id="0" w:name="_GoBack"/>
      <w:bookmarkEnd w:id="0"/>
    </w:p>
    <w:sectPr w:rsidR="00E97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yriad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0C0"/>
    <w:rsid w:val="006310C0"/>
    <w:rsid w:val="00BE7638"/>
    <w:rsid w:val="00E9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0BF221-00A3-4B14-B069-D93D36997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7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E76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8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article/n/mery-gosudarstvennoy-podderzhki-trudoustroystva-vypusknikov-srednego-professionalnogo-i-vysshego-obrazovaniy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xn--80aapampemcchfmo7a3c9ehj.xn--p1ai/news/vozmut-bez-opyta-kak-natsproekt-pomogaet-molodezhi-nayti-rabot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edproject.tsu.ru/?utm_source=yandex&amp;utm_medium=cpc&amp;utm_campaign=kr-epk-sz&amp;utm_content=16832276052&amp;utm_term=%D1%81%D0%BE%D0%B4%D0%B5%D0%B9%D1%81%D1%82%D0%B2%D0%B8%D0%B5%20%D0%B7%D0%B0%D0%BD%D1%8F%D1%82%D0%BE%D1%81%D1%82%D0%B8%20%D0%B2%D1%8B%D0%BF%D1%83%D1%81%D0%BA%D0%BD%D0%B8%D0%BA%D0%BE%D0%B2.desktop.%D0%94%D0%B5%D1%80%D0%B1%D0%B5%D0%BD%D1%82.48925194782.none&amp;block=other.1&amp;roistat=direct2_search_16832276052_%D1%81%D0%BE%D0%B4%D0%B5%D0%B9%D1%81%D1%82%D0%B2%D0%B8%D0%B5%20%D0%B7%D0%B0%D0%BD%D1%8F%D1%82%D0%BE%D1%81%D1%82%D0%B8%20%D0%B2%D1%8B%D0%BF%D1%83%D1%81%D0%BA%D0%BD%D0%B8%D0%BA%D0%BE%D0%B2&amp;roistat_referrer=yandex.ru&amp;roistat_pos=other_1&amp;etext=2202.l6qq9_5HHZJEqx2ybnCkYJEKTRFxPhfWUs5DTh4W8x5HekNa9r9ZcPX3JGroGko-X7M4kmVdMehTZTsDhd38UW-JFAKKMgPTKpSjEW98P3RreGxzYmZ5dGhnbGxzenpl.f560a236b7ddd7443ba254d275bf290da89a539d&amp;yclid=4194709607186956287" TargetMode="External"/><Relationship Id="rId5" Type="http://schemas.openxmlformats.org/officeDocument/2006/relationships/hyperlink" Target="https://dzen.ru/a/aHWbX1ckRk23IrXn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xn--h1alcedd.xn--d1aqf.xn--p1ai/instructions/kak-vospolzovatsya-programmoy-zemskiy-doktor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Давудов Марат Музафидинович</dc:creator>
  <cp:keywords/>
  <dc:description/>
  <cp:lastModifiedBy>Давудов Марат Музафидинович</cp:lastModifiedBy>
  <cp:revision>2</cp:revision>
  <dcterms:created xsi:type="dcterms:W3CDTF">2025-12-04T13:54:00Z</dcterms:created>
  <dcterms:modified xsi:type="dcterms:W3CDTF">2025-12-04T13:54:00Z</dcterms:modified>
</cp:coreProperties>
</file>